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705" w:rsidRPr="00A34D0C" w:rsidRDefault="00EC4705" w:rsidP="00616766">
      <w:pPr>
        <w:spacing w:after="0" w:line="240" w:lineRule="auto"/>
        <w:rPr>
          <w:rFonts w:ascii="Palatino Linotype" w:hAnsi="Palatino Linotype" w:cstheme="minorHAnsi"/>
        </w:rPr>
      </w:pPr>
      <w:r w:rsidRPr="00A34D0C">
        <w:rPr>
          <w:rFonts w:ascii="Palatino Linotype" w:hAnsi="Palatino Linotype" w:cstheme="minorHAnsi"/>
        </w:rPr>
        <w:t>Vzgojno-izobraževalna organizacija</w:t>
      </w:r>
    </w:p>
    <w:p w:rsidR="00EC4705" w:rsidRPr="00A34D0C" w:rsidRDefault="00F26472" w:rsidP="00616766">
      <w:pPr>
        <w:spacing w:after="0" w:line="240" w:lineRule="auto"/>
        <w:rPr>
          <w:rFonts w:ascii="Palatino Linotype" w:hAnsi="Palatino Linotype" w:cstheme="minorHAnsi"/>
        </w:rPr>
      </w:pPr>
      <w:r w:rsidRPr="00A34D0C">
        <w:rPr>
          <w:rFonts w:ascii="Palatino Linotype" w:hAnsi="Palatino Linotype" w:cstheme="minorHAnsi"/>
        </w:rPr>
        <w:t>Srednja šola Izola -</w:t>
      </w:r>
      <w:r w:rsidR="00EC4705" w:rsidRPr="00A34D0C">
        <w:rPr>
          <w:rFonts w:ascii="Palatino Linotype" w:hAnsi="Palatino Linotype" w:cstheme="minorHAnsi"/>
        </w:rPr>
        <w:t xml:space="preserve"> </w:t>
      </w:r>
      <w:proofErr w:type="spellStart"/>
      <w:r w:rsidR="00EC4705" w:rsidRPr="00A34D0C">
        <w:rPr>
          <w:rFonts w:ascii="Palatino Linotype" w:hAnsi="Palatino Linotype" w:cstheme="minorHAnsi"/>
        </w:rPr>
        <w:t>Scuola</w:t>
      </w:r>
      <w:proofErr w:type="spellEnd"/>
      <w:r w:rsidR="00EC4705" w:rsidRPr="00A34D0C">
        <w:rPr>
          <w:rFonts w:ascii="Palatino Linotype" w:hAnsi="Palatino Linotype" w:cstheme="minorHAnsi"/>
        </w:rPr>
        <w:t xml:space="preserve"> </w:t>
      </w:r>
      <w:proofErr w:type="spellStart"/>
      <w:r w:rsidR="00EC4705" w:rsidRPr="00A34D0C">
        <w:rPr>
          <w:rFonts w:ascii="Palatino Linotype" w:hAnsi="Palatino Linotype" w:cstheme="minorHAnsi"/>
        </w:rPr>
        <w:t>media</w:t>
      </w:r>
      <w:proofErr w:type="spellEnd"/>
      <w:r w:rsidR="00EC4705" w:rsidRPr="00A34D0C">
        <w:rPr>
          <w:rFonts w:ascii="Palatino Linotype" w:hAnsi="Palatino Linotype" w:cstheme="minorHAnsi"/>
        </w:rPr>
        <w:t xml:space="preserve"> </w:t>
      </w:r>
      <w:proofErr w:type="spellStart"/>
      <w:r w:rsidR="00EC4705" w:rsidRPr="00A34D0C">
        <w:rPr>
          <w:rFonts w:ascii="Palatino Linotype" w:hAnsi="Palatino Linotype" w:cstheme="minorHAnsi"/>
        </w:rPr>
        <w:t>Isola</w:t>
      </w:r>
      <w:proofErr w:type="spellEnd"/>
      <w:r w:rsidR="00EC4705" w:rsidRPr="00A34D0C">
        <w:rPr>
          <w:rFonts w:ascii="Palatino Linotype" w:hAnsi="Palatino Linotype" w:cstheme="minorHAnsi"/>
        </w:rPr>
        <w:t xml:space="preserve"> </w:t>
      </w:r>
    </w:p>
    <w:p w:rsidR="00EC4705" w:rsidRPr="00A34D0C" w:rsidRDefault="00EC4705" w:rsidP="00616766">
      <w:pPr>
        <w:spacing w:after="0" w:line="240" w:lineRule="auto"/>
        <w:rPr>
          <w:rFonts w:ascii="Palatino Linotype" w:hAnsi="Palatino Linotype" w:cstheme="minorHAnsi"/>
        </w:rPr>
      </w:pPr>
      <w:r w:rsidRPr="00A34D0C">
        <w:rPr>
          <w:rFonts w:ascii="Palatino Linotype" w:hAnsi="Palatino Linotype" w:cstheme="minorHAnsi"/>
        </w:rPr>
        <w:t>Ulica Prekomorskih brigad 7</w:t>
      </w:r>
    </w:p>
    <w:p w:rsidR="00EC4705" w:rsidRPr="00A34D0C" w:rsidRDefault="00EC4705" w:rsidP="00616766">
      <w:pPr>
        <w:spacing w:after="0" w:line="240" w:lineRule="auto"/>
        <w:rPr>
          <w:rFonts w:ascii="Palatino Linotype" w:hAnsi="Palatino Linotype" w:cstheme="minorHAnsi"/>
        </w:rPr>
      </w:pPr>
      <w:r w:rsidRPr="00A34D0C">
        <w:rPr>
          <w:rFonts w:ascii="Palatino Linotype" w:hAnsi="Palatino Linotype" w:cstheme="minorHAnsi"/>
        </w:rPr>
        <w:t>Ustanovitelj vzgojno-izobraževalne organizacije: Republika Slovenija</w:t>
      </w:r>
    </w:p>
    <w:p w:rsidR="00EC4705" w:rsidRPr="00A34D0C" w:rsidRDefault="00EC4705" w:rsidP="00616766">
      <w:pPr>
        <w:spacing w:after="0" w:line="240" w:lineRule="auto"/>
        <w:rPr>
          <w:rFonts w:ascii="Palatino Linotype" w:hAnsi="Palatino Linotype" w:cstheme="minorHAnsi"/>
        </w:rPr>
      </w:pPr>
      <w:r w:rsidRPr="00A34D0C">
        <w:rPr>
          <w:rFonts w:ascii="Palatino Linotype" w:hAnsi="Palatino Linotype" w:cstheme="minorHAnsi"/>
        </w:rPr>
        <w:t>Vzgojno-izobraževalna organizacija je organizirana kot vzgojno-izobraževalni zavod</w:t>
      </w:r>
    </w:p>
    <w:p w:rsidR="00EC4705" w:rsidRPr="00A34D0C" w:rsidRDefault="00EC4705" w:rsidP="00616766">
      <w:pPr>
        <w:spacing w:after="0" w:line="240" w:lineRule="auto"/>
        <w:rPr>
          <w:rFonts w:ascii="Palatino Linotype" w:hAnsi="Palatino Linotype" w:cstheme="minorHAnsi"/>
        </w:rPr>
      </w:pPr>
    </w:p>
    <w:p w:rsidR="00EC4705" w:rsidRPr="00A34D0C" w:rsidRDefault="00EC4705" w:rsidP="00616766">
      <w:pPr>
        <w:spacing w:after="0" w:line="240" w:lineRule="auto"/>
        <w:rPr>
          <w:rFonts w:ascii="Palatino Linotype" w:hAnsi="Palatino Linotype" w:cstheme="minorHAnsi"/>
        </w:rPr>
      </w:pPr>
    </w:p>
    <w:p w:rsidR="00616766" w:rsidRPr="00A34D0C" w:rsidRDefault="00616766" w:rsidP="00616766">
      <w:pPr>
        <w:spacing w:after="0" w:line="240" w:lineRule="auto"/>
        <w:rPr>
          <w:rFonts w:ascii="Palatino Linotype" w:hAnsi="Palatino Linotype" w:cstheme="minorHAnsi"/>
        </w:rPr>
      </w:pPr>
    </w:p>
    <w:p w:rsidR="00616766" w:rsidRPr="00A34D0C" w:rsidRDefault="00616766" w:rsidP="00616766">
      <w:pPr>
        <w:spacing w:after="0" w:line="240" w:lineRule="auto"/>
        <w:rPr>
          <w:rFonts w:ascii="Palatino Linotype" w:hAnsi="Palatino Linotype" w:cstheme="minorHAnsi"/>
        </w:rPr>
      </w:pPr>
    </w:p>
    <w:p w:rsidR="00616766" w:rsidRPr="00A34D0C" w:rsidRDefault="00616766" w:rsidP="00616766">
      <w:pPr>
        <w:spacing w:after="0" w:line="240" w:lineRule="auto"/>
        <w:rPr>
          <w:rFonts w:ascii="Palatino Linotype" w:hAnsi="Palatino Linotype" w:cstheme="minorHAnsi"/>
        </w:rPr>
      </w:pPr>
    </w:p>
    <w:p w:rsidR="00EC4705" w:rsidRPr="00A34D0C" w:rsidRDefault="00EC4705" w:rsidP="00616766">
      <w:pPr>
        <w:spacing w:after="0" w:line="240" w:lineRule="auto"/>
        <w:jc w:val="center"/>
        <w:rPr>
          <w:rFonts w:ascii="Palatino Linotype" w:hAnsi="Palatino Linotype" w:cstheme="minorHAnsi"/>
        </w:rPr>
      </w:pPr>
      <w:r w:rsidRPr="00A34D0C">
        <w:rPr>
          <w:rFonts w:ascii="Palatino Linotype" w:hAnsi="Palatino Linotype" w:cstheme="minorHAnsi"/>
        </w:rPr>
        <w:t>SAMOEVALVACIJSKO POROČILO</w:t>
      </w:r>
    </w:p>
    <w:p w:rsidR="00F26472" w:rsidRPr="00A34D0C" w:rsidRDefault="00F26472" w:rsidP="00616766">
      <w:pPr>
        <w:spacing w:after="0" w:line="240" w:lineRule="auto"/>
        <w:jc w:val="center"/>
        <w:rPr>
          <w:rFonts w:ascii="Palatino Linotype" w:hAnsi="Palatino Linotype" w:cstheme="minorHAnsi"/>
        </w:rPr>
      </w:pPr>
      <w:r w:rsidRPr="00A34D0C">
        <w:rPr>
          <w:rFonts w:ascii="Palatino Linotype" w:hAnsi="Palatino Linotype" w:cstheme="minorHAnsi"/>
        </w:rPr>
        <w:t>ZA ŠOLSKO LETO 2016</w:t>
      </w:r>
      <w:r w:rsidR="00EC4705" w:rsidRPr="00A34D0C">
        <w:rPr>
          <w:rFonts w:ascii="Palatino Linotype" w:hAnsi="Palatino Linotype" w:cstheme="minorHAnsi"/>
        </w:rPr>
        <w:t>/201</w:t>
      </w:r>
      <w:r w:rsidRPr="00A34D0C">
        <w:rPr>
          <w:rFonts w:ascii="Palatino Linotype" w:hAnsi="Palatino Linotype" w:cstheme="minorHAnsi"/>
        </w:rPr>
        <w:t>7</w:t>
      </w:r>
    </w:p>
    <w:p w:rsidR="00EC4705" w:rsidRPr="00A34D0C" w:rsidRDefault="00EC4705" w:rsidP="00616766">
      <w:pPr>
        <w:spacing w:after="0" w:line="240" w:lineRule="auto"/>
        <w:jc w:val="center"/>
        <w:rPr>
          <w:rFonts w:ascii="Palatino Linotype" w:hAnsi="Palatino Linotype" w:cstheme="minorHAnsi"/>
        </w:rPr>
      </w:pPr>
    </w:p>
    <w:p w:rsidR="00EC4705" w:rsidRPr="00A34D0C" w:rsidRDefault="00EC4705" w:rsidP="00616766">
      <w:pPr>
        <w:spacing w:after="0" w:line="240" w:lineRule="auto"/>
        <w:rPr>
          <w:rFonts w:ascii="Palatino Linotype" w:hAnsi="Palatino Linotype" w:cstheme="minorHAnsi"/>
        </w:rPr>
      </w:pPr>
    </w:p>
    <w:p w:rsidR="00EC4705" w:rsidRPr="00A34D0C" w:rsidRDefault="00EC4705" w:rsidP="00616766">
      <w:pPr>
        <w:spacing w:after="0" w:line="240" w:lineRule="auto"/>
        <w:rPr>
          <w:rFonts w:ascii="Palatino Linotype" w:hAnsi="Palatino Linotype" w:cstheme="minorHAnsi"/>
        </w:rPr>
      </w:pPr>
    </w:p>
    <w:p w:rsidR="00EC4705" w:rsidRPr="00A34D0C" w:rsidRDefault="00EC4705" w:rsidP="00616766">
      <w:pPr>
        <w:spacing w:after="0" w:line="240" w:lineRule="auto"/>
        <w:rPr>
          <w:rFonts w:ascii="Palatino Linotype" w:hAnsi="Palatino Linotype" w:cstheme="minorHAnsi"/>
        </w:rPr>
      </w:pPr>
    </w:p>
    <w:p w:rsidR="00EC4705" w:rsidRPr="00A34D0C" w:rsidRDefault="00EC4705" w:rsidP="00616766">
      <w:pPr>
        <w:spacing w:after="0" w:line="240" w:lineRule="auto"/>
        <w:rPr>
          <w:rFonts w:ascii="Palatino Linotype" w:hAnsi="Palatino Linotype" w:cstheme="minorHAnsi"/>
        </w:rPr>
      </w:pPr>
    </w:p>
    <w:p w:rsidR="00616766" w:rsidRPr="00A34D0C" w:rsidRDefault="00616766" w:rsidP="00616766">
      <w:pPr>
        <w:spacing w:after="0" w:line="240" w:lineRule="auto"/>
        <w:rPr>
          <w:rFonts w:ascii="Palatino Linotype" w:hAnsi="Palatino Linotype" w:cstheme="minorHAnsi"/>
        </w:rPr>
      </w:pPr>
    </w:p>
    <w:p w:rsidR="00616766" w:rsidRPr="00A34D0C" w:rsidRDefault="00616766" w:rsidP="00616766">
      <w:pPr>
        <w:spacing w:after="0" w:line="240" w:lineRule="auto"/>
        <w:rPr>
          <w:rFonts w:ascii="Palatino Linotype" w:hAnsi="Palatino Linotype" w:cstheme="minorHAnsi"/>
        </w:rPr>
      </w:pPr>
    </w:p>
    <w:p w:rsidR="00616766" w:rsidRPr="00A34D0C" w:rsidRDefault="00616766" w:rsidP="00616766">
      <w:pPr>
        <w:spacing w:after="0" w:line="240" w:lineRule="auto"/>
        <w:rPr>
          <w:rFonts w:ascii="Palatino Linotype" w:hAnsi="Palatino Linotype" w:cstheme="minorHAnsi"/>
        </w:rPr>
      </w:pPr>
    </w:p>
    <w:p w:rsidR="00616766" w:rsidRPr="00A34D0C" w:rsidRDefault="00616766" w:rsidP="00616766">
      <w:pPr>
        <w:spacing w:after="0" w:line="240" w:lineRule="auto"/>
        <w:rPr>
          <w:rFonts w:ascii="Palatino Linotype" w:hAnsi="Palatino Linotype" w:cstheme="minorHAnsi"/>
        </w:rPr>
      </w:pPr>
    </w:p>
    <w:p w:rsidR="00616766" w:rsidRPr="00A34D0C" w:rsidRDefault="00616766" w:rsidP="00616766">
      <w:pPr>
        <w:spacing w:after="0" w:line="240" w:lineRule="auto"/>
        <w:rPr>
          <w:rFonts w:ascii="Palatino Linotype" w:hAnsi="Palatino Linotype" w:cstheme="minorHAnsi"/>
        </w:rPr>
      </w:pPr>
    </w:p>
    <w:p w:rsidR="00616766" w:rsidRPr="00A34D0C" w:rsidRDefault="00616766" w:rsidP="00616766">
      <w:pPr>
        <w:spacing w:after="0" w:line="240" w:lineRule="auto"/>
        <w:rPr>
          <w:rFonts w:ascii="Palatino Linotype" w:hAnsi="Palatino Linotype" w:cstheme="minorHAnsi"/>
        </w:rPr>
      </w:pPr>
    </w:p>
    <w:p w:rsidR="00616766" w:rsidRPr="00A34D0C" w:rsidRDefault="00616766" w:rsidP="00616766">
      <w:pPr>
        <w:spacing w:after="0" w:line="240" w:lineRule="auto"/>
        <w:rPr>
          <w:rFonts w:ascii="Palatino Linotype" w:hAnsi="Palatino Linotype" w:cstheme="minorHAnsi"/>
        </w:rPr>
      </w:pPr>
    </w:p>
    <w:p w:rsidR="00616766" w:rsidRPr="00A34D0C" w:rsidRDefault="00616766" w:rsidP="00616766">
      <w:pPr>
        <w:spacing w:after="0" w:line="240" w:lineRule="auto"/>
        <w:rPr>
          <w:rFonts w:ascii="Palatino Linotype" w:hAnsi="Palatino Linotype" w:cstheme="minorHAnsi"/>
        </w:rPr>
      </w:pPr>
    </w:p>
    <w:p w:rsidR="00616766" w:rsidRPr="00A34D0C" w:rsidRDefault="00616766" w:rsidP="00616766">
      <w:pPr>
        <w:spacing w:after="0" w:line="240" w:lineRule="auto"/>
        <w:rPr>
          <w:rFonts w:ascii="Palatino Linotype" w:hAnsi="Palatino Linotype" w:cstheme="minorHAnsi"/>
        </w:rPr>
      </w:pPr>
    </w:p>
    <w:p w:rsidR="00616766" w:rsidRPr="00A34D0C" w:rsidRDefault="00616766" w:rsidP="00616766">
      <w:pPr>
        <w:spacing w:after="0" w:line="240" w:lineRule="auto"/>
        <w:rPr>
          <w:rFonts w:ascii="Palatino Linotype" w:hAnsi="Palatino Linotype" w:cstheme="minorHAnsi"/>
        </w:rPr>
      </w:pPr>
    </w:p>
    <w:p w:rsidR="00EC4705" w:rsidRPr="00A34D0C" w:rsidRDefault="00EC4705" w:rsidP="00616766">
      <w:pPr>
        <w:spacing w:after="0" w:line="240" w:lineRule="auto"/>
        <w:rPr>
          <w:rFonts w:ascii="Palatino Linotype" w:hAnsi="Palatino Linotype" w:cstheme="minorHAnsi"/>
        </w:rPr>
      </w:pPr>
    </w:p>
    <w:p w:rsidR="00EC4705" w:rsidRPr="00A34D0C" w:rsidRDefault="00EC4705" w:rsidP="00616766">
      <w:pPr>
        <w:spacing w:after="0" w:line="240" w:lineRule="auto"/>
        <w:rPr>
          <w:rFonts w:ascii="Palatino Linotype" w:hAnsi="Palatino Linotype" w:cstheme="minorHAnsi"/>
        </w:rPr>
      </w:pPr>
      <w:r w:rsidRPr="00A34D0C">
        <w:rPr>
          <w:rFonts w:ascii="Palatino Linotype" w:hAnsi="Palatino Linotype" w:cstheme="minorHAnsi"/>
        </w:rPr>
        <w:t>Poročilo je pripravila Komisija za kakovost</w:t>
      </w:r>
    </w:p>
    <w:p w:rsidR="00EC4705" w:rsidRPr="00A34D0C" w:rsidRDefault="00EC4705" w:rsidP="00616766">
      <w:pPr>
        <w:spacing w:after="0" w:line="240" w:lineRule="auto"/>
        <w:jc w:val="right"/>
        <w:rPr>
          <w:rFonts w:ascii="Palatino Linotype" w:hAnsi="Palatino Linotype" w:cstheme="minorHAnsi"/>
        </w:rPr>
      </w:pPr>
    </w:p>
    <w:p w:rsidR="00616766" w:rsidRPr="00A34D0C" w:rsidRDefault="00616766" w:rsidP="00616766">
      <w:pPr>
        <w:spacing w:after="0" w:line="240" w:lineRule="auto"/>
        <w:jc w:val="right"/>
        <w:rPr>
          <w:rFonts w:ascii="Palatino Linotype" w:hAnsi="Palatino Linotype" w:cstheme="minorHAnsi"/>
        </w:rPr>
      </w:pPr>
    </w:p>
    <w:p w:rsidR="00616766" w:rsidRPr="00A34D0C" w:rsidRDefault="00616766" w:rsidP="00616766">
      <w:pPr>
        <w:spacing w:after="0" w:line="240" w:lineRule="auto"/>
        <w:jc w:val="right"/>
        <w:rPr>
          <w:rFonts w:ascii="Palatino Linotype" w:hAnsi="Palatino Linotype" w:cstheme="minorHAnsi"/>
        </w:rPr>
      </w:pPr>
    </w:p>
    <w:p w:rsidR="00616766" w:rsidRPr="00A34D0C" w:rsidRDefault="00616766" w:rsidP="00616766">
      <w:pPr>
        <w:spacing w:after="0" w:line="240" w:lineRule="auto"/>
        <w:jc w:val="right"/>
        <w:rPr>
          <w:rFonts w:ascii="Palatino Linotype" w:hAnsi="Palatino Linotype" w:cstheme="minorHAnsi"/>
        </w:rPr>
      </w:pPr>
    </w:p>
    <w:p w:rsidR="00616766" w:rsidRPr="00A34D0C" w:rsidRDefault="00616766" w:rsidP="00616766">
      <w:pPr>
        <w:spacing w:after="0" w:line="240" w:lineRule="auto"/>
        <w:jc w:val="right"/>
        <w:rPr>
          <w:rFonts w:ascii="Palatino Linotype" w:hAnsi="Palatino Linotype" w:cstheme="minorHAnsi"/>
        </w:rPr>
      </w:pPr>
    </w:p>
    <w:p w:rsidR="00EC4705" w:rsidRPr="00A34D0C" w:rsidRDefault="00EC4705" w:rsidP="00616766">
      <w:pPr>
        <w:spacing w:after="0" w:line="240" w:lineRule="auto"/>
        <w:jc w:val="right"/>
        <w:rPr>
          <w:rFonts w:ascii="Palatino Linotype" w:hAnsi="Palatino Linotype" w:cstheme="minorHAnsi"/>
        </w:rPr>
      </w:pPr>
    </w:p>
    <w:p w:rsidR="00EC4705" w:rsidRPr="00A34D0C" w:rsidRDefault="00EC4705" w:rsidP="00616766">
      <w:pPr>
        <w:spacing w:after="0" w:line="240" w:lineRule="auto"/>
        <w:jc w:val="right"/>
        <w:rPr>
          <w:rFonts w:ascii="Palatino Linotype" w:hAnsi="Palatino Linotype" w:cstheme="minorHAnsi"/>
        </w:rPr>
      </w:pPr>
      <w:r w:rsidRPr="00A34D0C">
        <w:rPr>
          <w:rFonts w:ascii="Palatino Linotype" w:hAnsi="Palatino Linotype" w:cstheme="minorHAnsi"/>
        </w:rPr>
        <w:t xml:space="preserve">Predsednik Komisije za kakovost, </w:t>
      </w:r>
    </w:p>
    <w:p w:rsidR="00EC4705" w:rsidRPr="00A34D0C" w:rsidRDefault="00EC4705" w:rsidP="00616766">
      <w:pPr>
        <w:spacing w:after="0" w:line="240" w:lineRule="auto"/>
        <w:jc w:val="right"/>
        <w:rPr>
          <w:rFonts w:ascii="Palatino Linotype" w:hAnsi="Palatino Linotype" w:cstheme="minorHAnsi"/>
        </w:rPr>
      </w:pPr>
      <w:r w:rsidRPr="00A34D0C">
        <w:rPr>
          <w:rFonts w:ascii="Palatino Linotype" w:hAnsi="Palatino Linotype" w:cstheme="minorHAnsi"/>
        </w:rPr>
        <w:t xml:space="preserve">Robin Krampf, prof. </w:t>
      </w:r>
    </w:p>
    <w:p w:rsidR="00EC4705" w:rsidRPr="00A34D0C" w:rsidRDefault="00EC4705" w:rsidP="00616766">
      <w:pPr>
        <w:spacing w:after="0" w:line="240" w:lineRule="auto"/>
        <w:jc w:val="center"/>
        <w:rPr>
          <w:rFonts w:ascii="Palatino Linotype" w:hAnsi="Palatino Linotype" w:cstheme="minorHAnsi"/>
        </w:rPr>
      </w:pPr>
    </w:p>
    <w:p w:rsidR="00EC4705" w:rsidRPr="00A34D0C" w:rsidRDefault="00EC4705" w:rsidP="00616766">
      <w:pPr>
        <w:spacing w:after="0" w:line="240" w:lineRule="auto"/>
        <w:jc w:val="center"/>
        <w:rPr>
          <w:rFonts w:ascii="Palatino Linotype" w:hAnsi="Palatino Linotype" w:cstheme="minorHAnsi"/>
        </w:rPr>
      </w:pPr>
    </w:p>
    <w:p w:rsidR="00616766" w:rsidRPr="00A34D0C" w:rsidRDefault="00616766" w:rsidP="00616766">
      <w:pPr>
        <w:spacing w:after="0" w:line="240" w:lineRule="auto"/>
        <w:jc w:val="center"/>
        <w:rPr>
          <w:rFonts w:ascii="Palatino Linotype" w:hAnsi="Palatino Linotype" w:cstheme="minorHAnsi"/>
        </w:rPr>
      </w:pPr>
    </w:p>
    <w:p w:rsidR="00616766" w:rsidRPr="00A34D0C" w:rsidRDefault="00616766" w:rsidP="00616766">
      <w:pPr>
        <w:spacing w:after="0" w:line="240" w:lineRule="auto"/>
        <w:jc w:val="center"/>
        <w:rPr>
          <w:rFonts w:ascii="Palatino Linotype" w:hAnsi="Palatino Linotype" w:cstheme="minorHAnsi"/>
        </w:rPr>
      </w:pPr>
    </w:p>
    <w:p w:rsidR="00616766" w:rsidRPr="00A34D0C" w:rsidRDefault="00616766" w:rsidP="00616766">
      <w:pPr>
        <w:spacing w:after="0" w:line="240" w:lineRule="auto"/>
        <w:jc w:val="center"/>
        <w:rPr>
          <w:rFonts w:ascii="Palatino Linotype" w:hAnsi="Palatino Linotype" w:cstheme="minorHAnsi"/>
        </w:rPr>
      </w:pPr>
    </w:p>
    <w:p w:rsidR="00616766" w:rsidRPr="00A34D0C" w:rsidRDefault="00616766" w:rsidP="00616766">
      <w:pPr>
        <w:spacing w:after="0" w:line="240" w:lineRule="auto"/>
        <w:jc w:val="center"/>
        <w:rPr>
          <w:rFonts w:ascii="Palatino Linotype" w:hAnsi="Palatino Linotype" w:cstheme="minorHAnsi"/>
        </w:rPr>
      </w:pPr>
    </w:p>
    <w:p w:rsidR="00616766" w:rsidRPr="00A34D0C" w:rsidRDefault="00616766" w:rsidP="00616766">
      <w:pPr>
        <w:spacing w:after="0" w:line="240" w:lineRule="auto"/>
        <w:jc w:val="center"/>
        <w:rPr>
          <w:rFonts w:ascii="Palatino Linotype" w:hAnsi="Palatino Linotype" w:cstheme="minorHAnsi"/>
        </w:rPr>
      </w:pPr>
    </w:p>
    <w:p w:rsidR="00EC4705" w:rsidRPr="00A34D0C" w:rsidRDefault="00EC4705" w:rsidP="00616766">
      <w:pPr>
        <w:spacing w:after="0" w:line="240" w:lineRule="auto"/>
        <w:jc w:val="center"/>
        <w:rPr>
          <w:rFonts w:ascii="Palatino Linotype" w:hAnsi="Palatino Linotype" w:cstheme="minorHAnsi"/>
        </w:rPr>
      </w:pPr>
      <w:r w:rsidRPr="00A34D0C">
        <w:rPr>
          <w:rFonts w:ascii="Palatino Linotype" w:hAnsi="Palatino Linotype" w:cstheme="minorHAnsi"/>
        </w:rPr>
        <w:t xml:space="preserve">Izola, </w:t>
      </w:r>
      <w:r w:rsidR="00F26472" w:rsidRPr="00A34D0C">
        <w:rPr>
          <w:rFonts w:ascii="Palatino Linotype" w:hAnsi="Palatino Linotype" w:cstheme="minorHAnsi"/>
        </w:rPr>
        <w:t>september</w:t>
      </w:r>
      <w:r w:rsidRPr="00A34D0C">
        <w:rPr>
          <w:rFonts w:ascii="Palatino Linotype" w:hAnsi="Palatino Linotype" w:cstheme="minorHAnsi"/>
        </w:rPr>
        <w:t xml:space="preserve"> 201</w:t>
      </w:r>
      <w:r w:rsidR="00F26472" w:rsidRPr="00A34D0C">
        <w:rPr>
          <w:rFonts w:ascii="Palatino Linotype" w:hAnsi="Palatino Linotype" w:cstheme="minorHAnsi"/>
        </w:rPr>
        <w:t>7</w:t>
      </w:r>
    </w:p>
    <w:p w:rsidR="00616766" w:rsidRPr="00A34D0C" w:rsidRDefault="00616766">
      <w:pPr>
        <w:spacing w:after="0" w:line="300" w:lineRule="auto"/>
        <w:rPr>
          <w:rFonts w:ascii="Palatino Linotype" w:hAnsi="Palatino Linotype" w:cstheme="minorHAnsi"/>
        </w:rPr>
      </w:pPr>
      <w:r w:rsidRPr="00A34D0C">
        <w:rPr>
          <w:rFonts w:ascii="Palatino Linotype" w:hAnsi="Palatino Linotype" w:cstheme="minorHAnsi"/>
        </w:rPr>
        <w:br w:type="page"/>
      </w:r>
    </w:p>
    <w:p w:rsidR="00EC4705" w:rsidRPr="00A34D0C" w:rsidRDefault="00616766" w:rsidP="00616766">
      <w:pPr>
        <w:pStyle w:val="Odstavekseznama"/>
        <w:numPr>
          <w:ilvl w:val="0"/>
          <w:numId w:val="29"/>
        </w:numPr>
        <w:spacing w:after="0" w:line="240" w:lineRule="auto"/>
        <w:jc w:val="both"/>
        <w:rPr>
          <w:rFonts w:ascii="Palatino Linotype" w:hAnsi="Palatino Linotype" w:cstheme="minorHAnsi"/>
          <w:b/>
        </w:rPr>
      </w:pPr>
      <w:r w:rsidRPr="00A34D0C">
        <w:rPr>
          <w:rFonts w:ascii="Palatino Linotype" w:hAnsi="Palatino Linotype" w:cstheme="minorHAnsi"/>
          <w:b/>
        </w:rPr>
        <w:lastRenderedPageBreak/>
        <w:t xml:space="preserve">Predstavitev šole </w:t>
      </w:r>
    </w:p>
    <w:p w:rsidR="00EC4705" w:rsidRPr="00A34D0C" w:rsidRDefault="00EC4705" w:rsidP="00616766">
      <w:pPr>
        <w:spacing w:after="0" w:line="240" w:lineRule="auto"/>
        <w:jc w:val="both"/>
        <w:rPr>
          <w:rFonts w:ascii="Palatino Linotype" w:hAnsi="Palatino Linotype" w:cstheme="minorHAnsi"/>
        </w:rPr>
      </w:pPr>
      <w:r w:rsidRPr="00A34D0C">
        <w:rPr>
          <w:rFonts w:ascii="Palatino Linotype" w:hAnsi="Palatino Linotype" w:cstheme="minorHAnsi"/>
        </w:rPr>
        <w:t xml:space="preserve">Na podlagi 51. člena Zakona o zavodih (Uradni list RS, št. 12/91, 45/94 - </w:t>
      </w:r>
      <w:proofErr w:type="spellStart"/>
      <w:r w:rsidRPr="00A34D0C">
        <w:rPr>
          <w:rFonts w:ascii="Palatino Linotype" w:hAnsi="Palatino Linotype" w:cstheme="minorHAnsi"/>
        </w:rPr>
        <w:t>odl</w:t>
      </w:r>
      <w:proofErr w:type="spellEnd"/>
      <w:r w:rsidRPr="00A34D0C">
        <w:rPr>
          <w:rFonts w:ascii="Palatino Linotype" w:hAnsi="Palatino Linotype" w:cstheme="minorHAnsi"/>
        </w:rPr>
        <w:t xml:space="preserve">. US, 8/96, 36/00 - ZPDZC in 127/06 - ZJZP) in 41. člena Zakona o organizaciji in financiranju vzgoje in izobraževanja (Uradni list RS, št. 16/07-UPB, 36/08, 58/09, 64/09-popr., 65/09-popr., 20/11 in 40/12-ZUJF) ter 6. člena in šestega odstavka 21. člena Zakona o Vladi Republike Slovenije (Uradni list RS, št. 24/05 – uradno prečiščeno besedilo, 109/08, 38/10 – ZUKN in 8/12) je Vlada Republike Slovenije na 41. redni seji dne 12. 12. 2012 sprejela sklep o ustanovitvi javnega vzgojno-izobraževalnega zavoda »Srednja šola Izola – </w:t>
      </w:r>
      <w:proofErr w:type="spellStart"/>
      <w:r w:rsidRPr="00A34D0C">
        <w:rPr>
          <w:rFonts w:ascii="Palatino Linotype" w:hAnsi="Palatino Linotype" w:cstheme="minorHAnsi"/>
        </w:rPr>
        <w:t>Scuola</w:t>
      </w:r>
      <w:proofErr w:type="spellEnd"/>
      <w:r w:rsidRPr="00A34D0C">
        <w:rPr>
          <w:rFonts w:ascii="Palatino Linotype" w:hAnsi="Palatino Linotype" w:cstheme="minorHAnsi"/>
        </w:rPr>
        <w:t xml:space="preserve"> </w:t>
      </w:r>
      <w:proofErr w:type="spellStart"/>
      <w:r w:rsidRPr="00A34D0C">
        <w:rPr>
          <w:rFonts w:ascii="Palatino Linotype" w:hAnsi="Palatino Linotype" w:cstheme="minorHAnsi"/>
        </w:rPr>
        <w:t>media</w:t>
      </w:r>
      <w:proofErr w:type="spellEnd"/>
      <w:r w:rsidRPr="00A34D0C">
        <w:rPr>
          <w:rFonts w:ascii="Palatino Linotype" w:hAnsi="Palatino Linotype" w:cstheme="minorHAnsi"/>
        </w:rPr>
        <w:t xml:space="preserve"> </w:t>
      </w:r>
      <w:proofErr w:type="spellStart"/>
      <w:r w:rsidRPr="00A34D0C">
        <w:rPr>
          <w:rFonts w:ascii="Palatino Linotype" w:hAnsi="Palatino Linotype" w:cstheme="minorHAnsi"/>
        </w:rPr>
        <w:t>Isola</w:t>
      </w:r>
      <w:proofErr w:type="spellEnd"/>
      <w:r w:rsidRPr="00A34D0C">
        <w:rPr>
          <w:rFonts w:ascii="Palatino Linotype" w:hAnsi="Palatino Linotype" w:cstheme="minorHAnsi"/>
        </w:rPr>
        <w:t>«, s čimer je s 1. 1. 2013 Srednjo zdravstveno šolo Izola in Srednjo gostinsko in turistično šolo Izola združila v en enovit javni vzgojno-izobraževalni zavod.</w:t>
      </w:r>
    </w:p>
    <w:p w:rsidR="00EC4705" w:rsidRPr="00A34D0C" w:rsidRDefault="00EC4705" w:rsidP="00616766">
      <w:pPr>
        <w:spacing w:after="0" w:line="240" w:lineRule="auto"/>
        <w:jc w:val="both"/>
        <w:rPr>
          <w:rFonts w:ascii="Palatino Linotype" w:hAnsi="Palatino Linotype" w:cstheme="minorHAnsi"/>
        </w:rPr>
      </w:pPr>
      <w:r w:rsidRPr="00A34D0C">
        <w:rPr>
          <w:rFonts w:ascii="Palatino Linotype" w:hAnsi="Palatino Linotype" w:cstheme="minorHAnsi"/>
        </w:rPr>
        <w:t xml:space="preserve">Zavod je ustanovljen, da bi usposabljali ustrezen kader za delo v različnih poklicih na ravni srednjega poklicnega, srednjega strokovnega in poklicno tehniškega izobraževanja. Dijaki se izobražujejo za poklice v gostinstvu, turizmu, vzgoji predšolskih otrok, zdravstvu in kozmetiki. </w:t>
      </w:r>
    </w:p>
    <w:p w:rsidR="00EC4705" w:rsidRPr="00A34D0C" w:rsidRDefault="00EC4705" w:rsidP="00616766">
      <w:pPr>
        <w:spacing w:after="0" w:line="240" w:lineRule="auto"/>
        <w:jc w:val="both"/>
        <w:rPr>
          <w:rFonts w:ascii="Palatino Linotype" w:hAnsi="Palatino Linotype" w:cstheme="minorHAnsi"/>
        </w:rPr>
      </w:pPr>
      <w:r w:rsidRPr="00A34D0C">
        <w:rPr>
          <w:rFonts w:ascii="Palatino Linotype" w:hAnsi="Palatino Linotype" w:cstheme="minorHAnsi"/>
        </w:rPr>
        <w:t xml:space="preserve">Vsi programi, ki so se do tedaj izvajali na obeh šolah, ostajajo nespremenjeni in se bodo tudi v bodoče izvajali ločeno na obeh lokacijah. </w:t>
      </w:r>
    </w:p>
    <w:p w:rsidR="00EC4705" w:rsidRPr="00A34D0C" w:rsidRDefault="00EC4705" w:rsidP="00616766">
      <w:pPr>
        <w:spacing w:after="0" w:line="240" w:lineRule="auto"/>
        <w:jc w:val="both"/>
        <w:rPr>
          <w:rFonts w:ascii="Palatino Linotype" w:hAnsi="Palatino Linotype" w:cstheme="minorHAnsi"/>
        </w:rPr>
      </w:pPr>
      <w:r w:rsidRPr="00A34D0C">
        <w:rPr>
          <w:rFonts w:ascii="Palatino Linotype" w:hAnsi="Palatino Linotype" w:cstheme="minorHAnsi"/>
        </w:rPr>
        <w:t xml:space="preserve">Šolanje omogočamo dijakom iz bližnje in širše okolice, zato deluje v sklopu zavoda dijaški dom. V zavodu imamo tudi restavracijo odprtega tipa, kjer lahko izvajamo praktično usposabljanje z delom, v katerem dijaki gastronomskih in turističnih smeri spoznavajo dinamiko realnega delovnega procesa in skupno odgovornost za kakovost opravljenega dela. Dijaki ostalih smeri opravljajo praktično usposabljanje z delom izven šole pri različnih delodajalcih (zdravstvenih ustanovah, kozmetičnih salonih, vrtcih, hotelih in restavracijah ipd.). </w:t>
      </w:r>
    </w:p>
    <w:p w:rsidR="00EC4705" w:rsidRPr="00A34D0C" w:rsidRDefault="00EC4705" w:rsidP="00616766">
      <w:pPr>
        <w:spacing w:after="0" w:line="240" w:lineRule="auto"/>
        <w:jc w:val="both"/>
        <w:rPr>
          <w:rFonts w:ascii="Palatino Linotype" w:hAnsi="Palatino Linotype" w:cstheme="minorHAnsi"/>
        </w:rPr>
      </w:pPr>
      <w:r w:rsidRPr="00A34D0C">
        <w:rPr>
          <w:rFonts w:ascii="Palatino Linotype" w:hAnsi="Palatino Linotype" w:cstheme="minorHAnsi"/>
        </w:rPr>
        <w:t xml:space="preserve">Na šoli poteka tudi izobraževanje odraslih. V programih, ki jih izvajamo, udeleženci izobraževanja ob delu dograjujejo svojo znanje, izmenjujejo izkušnje ali pa zaradi potreb svojega poklicnega dela in osebnega razvoja pridobivajo znanje in spretnosti. Na šoli poteka izobraževanje odraslih v oddelkih ob delu in v individualnem organizacijskem modelu, v katerem se kandidati izobražujejo za vse poklice, ki jih izvajamo na šoli. </w:t>
      </w:r>
    </w:p>
    <w:p w:rsidR="00EC4705" w:rsidRPr="00A34D0C" w:rsidRDefault="00EC4705" w:rsidP="00616766">
      <w:pPr>
        <w:spacing w:after="0" w:line="240" w:lineRule="auto"/>
        <w:jc w:val="both"/>
        <w:rPr>
          <w:rFonts w:ascii="Palatino Linotype" w:hAnsi="Palatino Linotype" w:cstheme="minorHAnsi"/>
        </w:rPr>
      </w:pPr>
      <w:r w:rsidRPr="00A34D0C">
        <w:rPr>
          <w:rFonts w:ascii="Palatino Linotype" w:hAnsi="Palatino Linotype" w:cstheme="minorHAnsi"/>
        </w:rPr>
        <w:t xml:space="preserve">Šola je organizirana kot enovit zavod, vendar lahko ravnatelj znotraj šole organizira notranje poslovne enote, če je to potrebno zaradi racionalnejše in bolj učinkovite organizacije dela in izkoristka prostorskih in kadrovskih zmogljivosti, vrste programov in drugih spremljajočih služb ter drugih dejavnosti šole. </w:t>
      </w:r>
    </w:p>
    <w:p w:rsidR="00EC4705" w:rsidRPr="00A34D0C" w:rsidRDefault="00EC4705" w:rsidP="00616766">
      <w:pPr>
        <w:spacing w:after="0" w:line="240" w:lineRule="auto"/>
        <w:ind w:left="-5" w:right="2"/>
        <w:jc w:val="both"/>
        <w:rPr>
          <w:rFonts w:ascii="Palatino Linotype" w:hAnsi="Palatino Linotype" w:cstheme="minorHAnsi"/>
        </w:rPr>
      </w:pPr>
      <w:r w:rsidRPr="00A34D0C">
        <w:rPr>
          <w:rFonts w:ascii="Palatino Linotype" w:hAnsi="Palatino Linotype" w:cstheme="minorHAnsi"/>
        </w:rPr>
        <w:t xml:space="preserve">Na obeh lokacijah (zgornji in spodnji) so vse učilnice in strokovne službe opremljene v skladu z normativi in standardi. Poleg pohištvene opreme je v učilnicah tudi računalniška oprema in avdio/video oprema ter interaktivni tabli (na vsaki lokaciji po dve učilnici). Specializirane učilnice zdravstvene nege so opremljene s pripomočki za potrebe praktičnega pouka. Specializirane učilnice za kozmetiko so moderno opremljene s potrebnimi pripomočki za izvajanje praktičnega pouka. Na spodnji lokaciji so specializirane učilnice opremljene z vso potrebno opremo in pripomočki za izvajanje praktičnega pouka. Večnamenski prostor pa je opremljen s potrebno opremo za razne predstavitve – TV in videom/DVD ter računalniško opremo z LCD projektorjem. </w:t>
      </w:r>
    </w:p>
    <w:p w:rsidR="00EC4705" w:rsidRPr="00A34D0C" w:rsidRDefault="00EC4705" w:rsidP="00616766">
      <w:pPr>
        <w:spacing w:after="0" w:line="240" w:lineRule="auto"/>
        <w:ind w:left="-5" w:right="2"/>
        <w:jc w:val="both"/>
        <w:rPr>
          <w:rFonts w:ascii="Palatino Linotype" w:hAnsi="Palatino Linotype" w:cstheme="minorHAnsi"/>
        </w:rPr>
      </w:pPr>
      <w:r w:rsidRPr="00A34D0C">
        <w:rPr>
          <w:rFonts w:ascii="Palatino Linotype" w:hAnsi="Palatino Linotype" w:cstheme="minorHAnsi"/>
        </w:rPr>
        <w:t xml:space="preserve">Vsi računalniki so povezani v mrežo. Mreža omogoča komunikacijo in uporabo medomrežja. Uporabljamo linijo ADSL, tako da povezava poteka hitreje. Brezžični dostop do medomrežja je dosegljiv vsem dijakom in zaposlenim. </w:t>
      </w:r>
    </w:p>
    <w:p w:rsidR="00EC4705" w:rsidRPr="00A34D0C" w:rsidRDefault="00EC4705" w:rsidP="00616766">
      <w:pPr>
        <w:spacing w:after="0" w:line="240" w:lineRule="auto"/>
        <w:ind w:left="-5" w:right="2"/>
        <w:jc w:val="both"/>
        <w:rPr>
          <w:rFonts w:ascii="Palatino Linotype" w:hAnsi="Palatino Linotype" w:cstheme="minorHAnsi"/>
        </w:rPr>
      </w:pPr>
      <w:r w:rsidRPr="00A34D0C">
        <w:rPr>
          <w:rFonts w:ascii="Palatino Linotype" w:hAnsi="Palatino Linotype" w:cstheme="minorHAnsi"/>
        </w:rPr>
        <w:t xml:space="preserve">Na zgornji lokaciji lastne telovadnice ni, na voljo je fitnes in plesna dvorana. Oba prostora sta premajhna za kakovostno izvajanje športne vzgoje, zato se je športna vzgoja izvajala v najeti </w:t>
      </w:r>
      <w:r w:rsidRPr="00A34D0C">
        <w:rPr>
          <w:rFonts w:ascii="Palatino Linotype" w:hAnsi="Palatino Linotype" w:cstheme="minorHAnsi"/>
        </w:rPr>
        <w:lastRenderedPageBreak/>
        <w:t xml:space="preserve">telovadnici na osnovni šoli Antona Ukmarja v Kopru. Na spodnji lokaciji </w:t>
      </w:r>
      <w:r w:rsidR="007D5BB1" w:rsidRPr="00A34D0C">
        <w:rPr>
          <w:rFonts w:ascii="Palatino Linotype" w:hAnsi="Palatino Linotype" w:cstheme="minorHAnsi"/>
        </w:rPr>
        <w:t>so za pouk športne vzgoje najeti prostori telovadnice "</w:t>
      </w:r>
      <w:proofErr w:type="spellStart"/>
      <w:r w:rsidR="007D5BB1" w:rsidRPr="00A34D0C">
        <w:rPr>
          <w:rFonts w:ascii="Palatino Linotype" w:hAnsi="Palatino Linotype" w:cstheme="minorHAnsi"/>
        </w:rPr>
        <w:t>Arrigoni</w:t>
      </w:r>
      <w:proofErr w:type="spellEnd"/>
      <w:r w:rsidR="007D5BB1" w:rsidRPr="00A34D0C">
        <w:rPr>
          <w:rFonts w:ascii="Palatino Linotype" w:hAnsi="Palatino Linotype" w:cstheme="minorHAnsi"/>
        </w:rPr>
        <w:t>".</w:t>
      </w:r>
    </w:p>
    <w:p w:rsidR="00EC4705" w:rsidRPr="00A34D0C" w:rsidRDefault="00EC4705" w:rsidP="00616766">
      <w:pPr>
        <w:spacing w:after="0" w:line="240" w:lineRule="auto"/>
        <w:ind w:left="-5" w:right="2"/>
        <w:jc w:val="both"/>
        <w:rPr>
          <w:rFonts w:ascii="Palatino Linotype" w:hAnsi="Palatino Linotype" w:cstheme="minorHAnsi"/>
        </w:rPr>
      </w:pPr>
      <w:r w:rsidRPr="00A34D0C">
        <w:rPr>
          <w:rFonts w:ascii="Palatino Linotype" w:hAnsi="Palatino Linotype" w:cstheme="minorHAnsi"/>
        </w:rPr>
        <w:t xml:space="preserve">Glede na število oddelkov (12 </w:t>
      </w:r>
      <w:r w:rsidR="007D5BB1" w:rsidRPr="00A34D0C">
        <w:rPr>
          <w:rFonts w:ascii="Palatino Linotype" w:hAnsi="Palatino Linotype" w:cstheme="minorHAnsi"/>
        </w:rPr>
        <w:t>na zgornji in 17 na spodnji lokaciji</w:t>
      </w:r>
      <w:r w:rsidRPr="00A34D0C">
        <w:rPr>
          <w:rFonts w:ascii="Palatino Linotype" w:hAnsi="Palatino Linotype" w:cstheme="minorHAnsi"/>
        </w:rPr>
        <w:t>) in število učilnic je bil pouk organiziran enoizmensko, v dopoldanskem času. Vsi splošnoizobraževalni in strokovnoteoretični predmeti so se izvajali dopoldan</w:t>
      </w:r>
      <w:r w:rsidR="007D5BB1" w:rsidRPr="00A34D0C">
        <w:rPr>
          <w:rFonts w:ascii="Palatino Linotype" w:hAnsi="Palatino Linotype" w:cstheme="minorHAnsi"/>
        </w:rPr>
        <w:t xml:space="preserve">, in sicer </w:t>
      </w:r>
      <w:r w:rsidRPr="00A34D0C">
        <w:rPr>
          <w:rFonts w:ascii="Palatino Linotype" w:hAnsi="Palatino Linotype" w:cstheme="minorHAnsi"/>
        </w:rPr>
        <w:t>največ do 9. šolske ure</w:t>
      </w:r>
      <w:r w:rsidR="007D5BB1" w:rsidRPr="00A34D0C">
        <w:rPr>
          <w:rFonts w:ascii="Palatino Linotype" w:hAnsi="Palatino Linotype" w:cstheme="minorHAnsi"/>
        </w:rPr>
        <w:t>, samo pouk kuharstva in strežbe ter instrumenta se je zaključil 10. šolsko uro</w:t>
      </w:r>
      <w:r w:rsidRPr="00A34D0C">
        <w:rPr>
          <w:rFonts w:ascii="Palatino Linotype" w:hAnsi="Palatino Linotype" w:cstheme="minorHAnsi"/>
        </w:rPr>
        <w:t xml:space="preserve">.  </w:t>
      </w:r>
    </w:p>
    <w:p w:rsidR="00EC4705" w:rsidRPr="00A34D0C" w:rsidRDefault="00EC4705" w:rsidP="00616766">
      <w:pPr>
        <w:spacing w:after="0" w:line="240" w:lineRule="auto"/>
        <w:jc w:val="both"/>
        <w:rPr>
          <w:rFonts w:ascii="Palatino Linotype" w:hAnsi="Palatino Linotype" w:cstheme="minorHAnsi"/>
        </w:rPr>
      </w:pPr>
    </w:p>
    <w:p w:rsidR="00616766" w:rsidRPr="00A34D0C" w:rsidRDefault="00616766" w:rsidP="00616766">
      <w:pPr>
        <w:pStyle w:val="Odstavekseznama"/>
        <w:numPr>
          <w:ilvl w:val="0"/>
          <w:numId w:val="29"/>
        </w:numPr>
        <w:spacing w:after="0" w:line="240" w:lineRule="auto"/>
        <w:rPr>
          <w:rFonts w:ascii="Palatino Linotype" w:hAnsi="Palatino Linotype" w:cstheme="minorHAnsi"/>
        </w:rPr>
      </w:pPr>
      <w:r w:rsidRPr="00A34D0C">
        <w:rPr>
          <w:rFonts w:ascii="Palatino Linotype" w:hAnsi="Palatino Linotype"/>
          <w:b/>
        </w:rPr>
        <w:t xml:space="preserve">Izboljšanje materialnih pogojev  </w:t>
      </w:r>
    </w:p>
    <w:p w:rsidR="007D5BB1" w:rsidRPr="00A34D0C" w:rsidRDefault="007D5BB1" w:rsidP="00616766">
      <w:pPr>
        <w:spacing w:after="0" w:line="240" w:lineRule="auto"/>
        <w:rPr>
          <w:rFonts w:ascii="Palatino Linotype" w:hAnsi="Palatino Linotype" w:cstheme="minorHAnsi"/>
        </w:rPr>
      </w:pPr>
      <w:r w:rsidRPr="00A34D0C">
        <w:rPr>
          <w:rFonts w:ascii="Palatino Linotype" w:hAnsi="Palatino Linotype" w:cstheme="minorHAnsi"/>
        </w:rPr>
        <w:t>Za šolsko leto 2016/2017 je šola os</w:t>
      </w:r>
      <w:r w:rsidR="00616766" w:rsidRPr="00A34D0C">
        <w:rPr>
          <w:rFonts w:ascii="Palatino Linotype" w:hAnsi="Palatino Linotype" w:cstheme="minorHAnsi"/>
        </w:rPr>
        <w:t>krbela, posodobila in uredila:</w:t>
      </w:r>
    </w:p>
    <w:p w:rsidR="007D5BB1" w:rsidRPr="00A34D0C" w:rsidRDefault="007D5BB1" w:rsidP="00616766">
      <w:pPr>
        <w:numPr>
          <w:ilvl w:val="0"/>
          <w:numId w:val="3"/>
        </w:numPr>
        <w:spacing w:after="0" w:line="240" w:lineRule="auto"/>
        <w:ind w:right="2" w:hanging="360"/>
        <w:jc w:val="both"/>
        <w:rPr>
          <w:rFonts w:ascii="Palatino Linotype" w:hAnsi="Palatino Linotype" w:cstheme="minorHAnsi"/>
        </w:rPr>
      </w:pPr>
      <w:r w:rsidRPr="00A34D0C">
        <w:rPr>
          <w:rFonts w:ascii="Palatino Linotype" w:hAnsi="Palatino Linotype" w:cstheme="minorHAnsi"/>
        </w:rPr>
        <w:t xml:space="preserve">nove računalnike in prenosnike, projektorje in tiskalnike, </w:t>
      </w:r>
    </w:p>
    <w:p w:rsidR="007D5BB1" w:rsidRPr="00A34D0C" w:rsidRDefault="007D5BB1" w:rsidP="00616766">
      <w:pPr>
        <w:numPr>
          <w:ilvl w:val="0"/>
          <w:numId w:val="3"/>
        </w:numPr>
        <w:spacing w:after="0" w:line="240" w:lineRule="auto"/>
        <w:ind w:right="2" w:hanging="360"/>
        <w:jc w:val="both"/>
        <w:rPr>
          <w:rFonts w:ascii="Palatino Linotype" w:hAnsi="Palatino Linotype" w:cstheme="minorHAnsi"/>
        </w:rPr>
      </w:pPr>
      <w:r w:rsidRPr="00A34D0C">
        <w:rPr>
          <w:rFonts w:ascii="Palatino Linotype" w:hAnsi="Palatino Linotype" w:cstheme="minorHAnsi"/>
        </w:rPr>
        <w:t xml:space="preserve">motorno projekcijsko platno, </w:t>
      </w:r>
    </w:p>
    <w:p w:rsidR="007D5BB1" w:rsidRPr="00A34D0C" w:rsidRDefault="007D5BB1" w:rsidP="00616766">
      <w:pPr>
        <w:numPr>
          <w:ilvl w:val="0"/>
          <w:numId w:val="3"/>
        </w:numPr>
        <w:spacing w:after="0" w:line="240" w:lineRule="auto"/>
        <w:ind w:right="2" w:hanging="360"/>
        <w:jc w:val="both"/>
        <w:rPr>
          <w:rFonts w:ascii="Palatino Linotype" w:hAnsi="Palatino Linotype" w:cstheme="minorHAnsi"/>
        </w:rPr>
      </w:pPr>
      <w:r w:rsidRPr="00A34D0C">
        <w:rPr>
          <w:rFonts w:ascii="Palatino Linotype" w:hAnsi="Palatino Linotype" w:cstheme="minorHAnsi"/>
        </w:rPr>
        <w:t xml:space="preserve">televizor, </w:t>
      </w:r>
    </w:p>
    <w:p w:rsidR="007D5BB1" w:rsidRPr="00A34D0C" w:rsidRDefault="007D5BB1" w:rsidP="00616766">
      <w:pPr>
        <w:numPr>
          <w:ilvl w:val="0"/>
          <w:numId w:val="3"/>
        </w:numPr>
        <w:spacing w:after="0" w:line="240" w:lineRule="auto"/>
        <w:ind w:right="2" w:hanging="360"/>
        <w:jc w:val="both"/>
        <w:rPr>
          <w:rFonts w:ascii="Palatino Linotype" w:hAnsi="Palatino Linotype" w:cstheme="minorHAnsi"/>
        </w:rPr>
      </w:pPr>
      <w:r w:rsidRPr="00A34D0C">
        <w:rPr>
          <w:rFonts w:ascii="Palatino Linotype" w:hAnsi="Palatino Linotype" w:cstheme="minorHAnsi"/>
        </w:rPr>
        <w:t xml:space="preserve">pralni in sušilni stroj, </w:t>
      </w:r>
    </w:p>
    <w:p w:rsidR="007D5BB1" w:rsidRPr="00A34D0C" w:rsidRDefault="007D5BB1" w:rsidP="00616766">
      <w:pPr>
        <w:numPr>
          <w:ilvl w:val="0"/>
          <w:numId w:val="3"/>
        </w:numPr>
        <w:spacing w:after="0" w:line="240" w:lineRule="auto"/>
        <w:ind w:right="2" w:hanging="360"/>
        <w:jc w:val="both"/>
        <w:rPr>
          <w:rFonts w:ascii="Palatino Linotype" w:hAnsi="Palatino Linotype" w:cstheme="minorHAnsi"/>
        </w:rPr>
      </w:pPr>
      <w:r w:rsidRPr="00A34D0C">
        <w:rPr>
          <w:rFonts w:ascii="Palatino Linotype" w:hAnsi="Palatino Linotype" w:cstheme="minorHAnsi"/>
        </w:rPr>
        <w:t xml:space="preserve">lutko za praktični pouk,  </w:t>
      </w:r>
    </w:p>
    <w:p w:rsidR="007D5BB1" w:rsidRPr="00A34D0C" w:rsidRDefault="007D5BB1" w:rsidP="00616766">
      <w:pPr>
        <w:numPr>
          <w:ilvl w:val="0"/>
          <w:numId w:val="3"/>
        </w:numPr>
        <w:spacing w:after="0" w:line="240" w:lineRule="auto"/>
        <w:ind w:right="2" w:hanging="360"/>
        <w:jc w:val="both"/>
        <w:rPr>
          <w:rFonts w:ascii="Palatino Linotype" w:hAnsi="Palatino Linotype" w:cstheme="minorHAnsi"/>
        </w:rPr>
      </w:pPr>
      <w:r w:rsidRPr="00A34D0C">
        <w:rPr>
          <w:rFonts w:ascii="Palatino Linotype" w:hAnsi="Palatino Linotype" w:cstheme="minorHAnsi"/>
        </w:rPr>
        <w:t xml:space="preserve">7 povečevalnih stekel s stojali, </w:t>
      </w:r>
    </w:p>
    <w:p w:rsidR="007D5BB1" w:rsidRPr="00A34D0C" w:rsidRDefault="007D5BB1" w:rsidP="00616766">
      <w:pPr>
        <w:numPr>
          <w:ilvl w:val="0"/>
          <w:numId w:val="3"/>
        </w:numPr>
        <w:spacing w:after="0" w:line="240" w:lineRule="auto"/>
        <w:ind w:right="2" w:hanging="360"/>
        <w:jc w:val="both"/>
        <w:rPr>
          <w:rFonts w:ascii="Palatino Linotype" w:hAnsi="Palatino Linotype" w:cstheme="minorHAnsi"/>
        </w:rPr>
      </w:pPr>
      <w:r w:rsidRPr="00A34D0C">
        <w:rPr>
          <w:rFonts w:ascii="Palatino Linotype" w:hAnsi="Palatino Linotype" w:cstheme="minorHAnsi"/>
        </w:rPr>
        <w:t xml:space="preserve">2 grelni blazini, </w:t>
      </w:r>
    </w:p>
    <w:p w:rsidR="007D5BB1" w:rsidRPr="00A34D0C" w:rsidRDefault="007D5BB1" w:rsidP="00616766">
      <w:pPr>
        <w:numPr>
          <w:ilvl w:val="0"/>
          <w:numId w:val="3"/>
        </w:numPr>
        <w:spacing w:after="0" w:line="240" w:lineRule="auto"/>
        <w:ind w:right="2" w:hanging="360"/>
        <w:jc w:val="both"/>
        <w:rPr>
          <w:rFonts w:ascii="Palatino Linotype" w:hAnsi="Palatino Linotype" w:cstheme="minorHAnsi"/>
        </w:rPr>
      </w:pPr>
      <w:r w:rsidRPr="00A34D0C">
        <w:rPr>
          <w:rFonts w:ascii="Palatino Linotype" w:hAnsi="Palatino Linotype" w:cstheme="minorHAnsi"/>
        </w:rPr>
        <w:t>4 naprave za nego obraza (</w:t>
      </w:r>
      <w:proofErr w:type="spellStart"/>
      <w:r w:rsidRPr="00A34D0C">
        <w:rPr>
          <w:rFonts w:ascii="Palatino Linotype" w:hAnsi="Palatino Linotype" w:cstheme="minorHAnsi"/>
        </w:rPr>
        <w:t>vapozon</w:t>
      </w:r>
      <w:proofErr w:type="spellEnd"/>
      <w:r w:rsidRPr="00A34D0C">
        <w:rPr>
          <w:rFonts w:ascii="Palatino Linotype" w:hAnsi="Palatino Linotype" w:cstheme="minorHAnsi"/>
        </w:rPr>
        <w:t xml:space="preserve">), </w:t>
      </w:r>
    </w:p>
    <w:p w:rsidR="007D5BB1" w:rsidRPr="00A34D0C" w:rsidRDefault="007D5BB1" w:rsidP="00616766">
      <w:pPr>
        <w:numPr>
          <w:ilvl w:val="0"/>
          <w:numId w:val="3"/>
        </w:numPr>
        <w:spacing w:after="0" w:line="240" w:lineRule="auto"/>
        <w:ind w:right="2" w:hanging="360"/>
        <w:jc w:val="both"/>
        <w:rPr>
          <w:rFonts w:ascii="Palatino Linotype" w:hAnsi="Palatino Linotype" w:cstheme="minorHAnsi"/>
        </w:rPr>
      </w:pPr>
      <w:r w:rsidRPr="00A34D0C">
        <w:rPr>
          <w:rFonts w:ascii="Palatino Linotype" w:hAnsi="Palatino Linotype" w:cstheme="minorHAnsi"/>
        </w:rPr>
        <w:t xml:space="preserve">senzor za merjenje UVA, </w:t>
      </w:r>
    </w:p>
    <w:p w:rsidR="007D5BB1" w:rsidRPr="00A34D0C" w:rsidRDefault="007D5BB1" w:rsidP="00616766">
      <w:pPr>
        <w:numPr>
          <w:ilvl w:val="0"/>
          <w:numId w:val="3"/>
        </w:numPr>
        <w:spacing w:after="0" w:line="240" w:lineRule="auto"/>
        <w:ind w:right="2" w:hanging="360"/>
        <w:jc w:val="both"/>
        <w:rPr>
          <w:rFonts w:ascii="Palatino Linotype" w:hAnsi="Palatino Linotype" w:cstheme="minorHAnsi"/>
        </w:rPr>
      </w:pPr>
      <w:r w:rsidRPr="00A34D0C">
        <w:rPr>
          <w:rFonts w:ascii="Palatino Linotype" w:hAnsi="Palatino Linotype" w:cstheme="minorHAnsi"/>
        </w:rPr>
        <w:t xml:space="preserve">drobni inventar za praktični pouk in laboratorijske vaje, </w:t>
      </w:r>
    </w:p>
    <w:p w:rsidR="007D5BB1" w:rsidRPr="00A34D0C" w:rsidRDefault="007D5BB1" w:rsidP="00616766">
      <w:pPr>
        <w:numPr>
          <w:ilvl w:val="0"/>
          <w:numId w:val="3"/>
        </w:numPr>
        <w:spacing w:after="0" w:line="240" w:lineRule="auto"/>
        <w:ind w:right="2" w:hanging="360"/>
        <w:jc w:val="both"/>
        <w:rPr>
          <w:rFonts w:ascii="Palatino Linotype" w:hAnsi="Palatino Linotype" w:cstheme="minorHAnsi"/>
        </w:rPr>
      </w:pPr>
      <w:r w:rsidRPr="00A34D0C">
        <w:rPr>
          <w:rFonts w:ascii="Palatino Linotype" w:hAnsi="Palatino Linotype" w:cstheme="minorHAnsi"/>
        </w:rPr>
        <w:t xml:space="preserve">stole (konferenčne, pisarniške in za sobe dijaškega doma), </w:t>
      </w:r>
    </w:p>
    <w:p w:rsidR="007D5BB1" w:rsidRPr="00A34D0C" w:rsidRDefault="007D5BB1" w:rsidP="00616766">
      <w:pPr>
        <w:numPr>
          <w:ilvl w:val="0"/>
          <w:numId w:val="3"/>
        </w:numPr>
        <w:spacing w:after="0" w:line="240" w:lineRule="auto"/>
        <w:ind w:right="2" w:hanging="360"/>
        <w:jc w:val="both"/>
        <w:rPr>
          <w:rFonts w:ascii="Palatino Linotype" w:hAnsi="Palatino Linotype" w:cstheme="minorHAnsi"/>
        </w:rPr>
      </w:pPr>
      <w:r w:rsidRPr="00A34D0C">
        <w:rPr>
          <w:rFonts w:ascii="Palatino Linotype" w:hAnsi="Palatino Linotype" w:cstheme="minorHAnsi"/>
        </w:rPr>
        <w:t xml:space="preserve">dopolnili smo knjižnično gradivo, </w:t>
      </w:r>
    </w:p>
    <w:p w:rsidR="007D5BB1" w:rsidRPr="00A34D0C" w:rsidRDefault="007D5BB1" w:rsidP="00616766">
      <w:pPr>
        <w:numPr>
          <w:ilvl w:val="0"/>
          <w:numId w:val="3"/>
        </w:numPr>
        <w:spacing w:after="0" w:line="240" w:lineRule="auto"/>
        <w:ind w:right="2" w:hanging="360"/>
        <w:jc w:val="both"/>
        <w:rPr>
          <w:rFonts w:ascii="Palatino Linotype" w:hAnsi="Palatino Linotype" w:cstheme="minorHAnsi"/>
        </w:rPr>
      </w:pPr>
      <w:r w:rsidRPr="00A34D0C">
        <w:rPr>
          <w:rFonts w:ascii="Palatino Linotype" w:hAnsi="Palatino Linotype" w:cstheme="minorHAnsi"/>
        </w:rPr>
        <w:t xml:space="preserve">steklokeramično ploščo in 2 hladilnika z zamrzovalnikom za študentsko kuhinjo, </w:t>
      </w:r>
    </w:p>
    <w:p w:rsidR="007D5BB1" w:rsidRPr="00A34D0C" w:rsidRDefault="007D5BB1" w:rsidP="00616766">
      <w:pPr>
        <w:numPr>
          <w:ilvl w:val="0"/>
          <w:numId w:val="3"/>
        </w:numPr>
        <w:spacing w:after="0" w:line="240" w:lineRule="auto"/>
        <w:ind w:right="2" w:hanging="360"/>
        <w:jc w:val="both"/>
        <w:rPr>
          <w:rFonts w:ascii="Palatino Linotype" w:hAnsi="Palatino Linotype" w:cstheme="minorHAnsi"/>
        </w:rPr>
      </w:pPr>
      <w:r w:rsidRPr="00A34D0C">
        <w:rPr>
          <w:rFonts w:ascii="Palatino Linotype" w:hAnsi="Palatino Linotype" w:cstheme="minorHAnsi"/>
        </w:rPr>
        <w:t xml:space="preserve">15 klima naprav, </w:t>
      </w:r>
    </w:p>
    <w:p w:rsidR="007D5BB1" w:rsidRPr="00A34D0C" w:rsidRDefault="007D5BB1" w:rsidP="00616766">
      <w:pPr>
        <w:numPr>
          <w:ilvl w:val="0"/>
          <w:numId w:val="3"/>
        </w:numPr>
        <w:spacing w:after="0" w:line="240" w:lineRule="auto"/>
        <w:ind w:right="2" w:hanging="360"/>
        <w:jc w:val="both"/>
        <w:rPr>
          <w:rFonts w:ascii="Palatino Linotype" w:hAnsi="Palatino Linotype" w:cstheme="minorHAnsi"/>
        </w:rPr>
      </w:pPr>
      <w:r w:rsidRPr="00A34D0C">
        <w:rPr>
          <w:rFonts w:ascii="Palatino Linotype" w:hAnsi="Palatino Linotype" w:cstheme="minorHAnsi"/>
        </w:rPr>
        <w:t xml:space="preserve">pohištveno opremo za učilnice, domske sobe in pisarne, </w:t>
      </w:r>
    </w:p>
    <w:p w:rsidR="007D5BB1" w:rsidRPr="00A34D0C" w:rsidRDefault="007D5BB1" w:rsidP="00616766">
      <w:pPr>
        <w:numPr>
          <w:ilvl w:val="0"/>
          <w:numId w:val="3"/>
        </w:numPr>
        <w:spacing w:after="0" w:line="240" w:lineRule="auto"/>
        <w:ind w:right="2" w:hanging="360"/>
        <w:jc w:val="both"/>
        <w:rPr>
          <w:rFonts w:ascii="Palatino Linotype" w:hAnsi="Palatino Linotype" w:cstheme="minorHAnsi"/>
        </w:rPr>
      </w:pPr>
      <w:r w:rsidRPr="00A34D0C">
        <w:rPr>
          <w:rFonts w:ascii="Palatino Linotype" w:hAnsi="Palatino Linotype" w:cstheme="minorHAnsi"/>
        </w:rPr>
        <w:t xml:space="preserve">pomivalni stroj, steklokeramična plošča, indukcijski kuhalnik in kuhinjski aparat za praktični pouk kuharstva, </w:t>
      </w:r>
    </w:p>
    <w:p w:rsidR="007D5BB1" w:rsidRPr="00A34D0C" w:rsidRDefault="007D5BB1" w:rsidP="00616766">
      <w:pPr>
        <w:numPr>
          <w:ilvl w:val="0"/>
          <w:numId w:val="3"/>
        </w:numPr>
        <w:spacing w:after="0" w:line="240" w:lineRule="auto"/>
        <w:ind w:right="2" w:hanging="360"/>
        <w:jc w:val="both"/>
        <w:rPr>
          <w:rFonts w:ascii="Palatino Linotype" w:hAnsi="Palatino Linotype" w:cstheme="minorHAnsi"/>
        </w:rPr>
      </w:pPr>
      <w:r w:rsidRPr="00A34D0C">
        <w:rPr>
          <w:rFonts w:ascii="Palatino Linotype" w:hAnsi="Palatino Linotype" w:cstheme="minorHAnsi"/>
        </w:rPr>
        <w:t xml:space="preserve">kuhinjski aparat, pomivalni stroj, aparat </w:t>
      </w:r>
      <w:proofErr w:type="spellStart"/>
      <w:r w:rsidRPr="00A34D0C">
        <w:rPr>
          <w:rFonts w:ascii="Palatino Linotype" w:hAnsi="Palatino Linotype" w:cstheme="minorHAnsi"/>
        </w:rPr>
        <w:t>Rational</w:t>
      </w:r>
      <w:proofErr w:type="spellEnd"/>
      <w:r w:rsidRPr="00A34D0C">
        <w:rPr>
          <w:rFonts w:ascii="Palatino Linotype" w:hAnsi="Palatino Linotype" w:cstheme="minorHAnsi"/>
        </w:rPr>
        <w:t xml:space="preserve">, multipraktik, zamrzovalna skrinja, termo posoda za glavno kuhinjo, </w:t>
      </w:r>
    </w:p>
    <w:p w:rsidR="007D5BB1" w:rsidRPr="00A34D0C" w:rsidRDefault="007D5BB1" w:rsidP="00616766">
      <w:pPr>
        <w:numPr>
          <w:ilvl w:val="0"/>
          <w:numId w:val="3"/>
        </w:numPr>
        <w:spacing w:after="0" w:line="240" w:lineRule="auto"/>
        <w:ind w:right="2" w:hanging="360"/>
        <w:jc w:val="both"/>
        <w:rPr>
          <w:rFonts w:ascii="Palatino Linotype" w:hAnsi="Palatino Linotype" w:cstheme="minorHAnsi"/>
        </w:rPr>
      </w:pPr>
      <w:r w:rsidRPr="00A34D0C">
        <w:rPr>
          <w:rFonts w:ascii="Palatino Linotype" w:hAnsi="Palatino Linotype" w:cstheme="minorHAnsi"/>
        </w:rPr>
        <w:t xml:space="preserve">šivalni stroj in likalnik za pralnico, </w:t>
      </w:r>
    </w:p>
    <w:p w:rsidR="007D5BB1" w:rsidRPr="00A34D0C" w:rsidRDefault="007D5BB1" w:rsidP="00616766">
      <w:pPr>
        <w:numPr>
          <w:ilvl w:val="0"/>
          <w:numId w:val="3"/>
        </w:numPr>
        <w:spacing w:after="0" w:line="240" w:lineRule="auto"/>
        <w:ind w:right="2" w:hanging="360"/>
        <w:jc w:val="both"/>
        <w:rPr>
          <w:rFonts w:ascii="Palatino Linotype" w:hAnsi="Palatino Linotype" w:cstheme="minorHAnsi"/>
        </w:rPr>
      </w:pPr>
      <w:r w:rsidRPr="00A34D0C">
        <w:rPr>
          <w:rFonts w:ascii="Palatino Linotype" w:hAnsi="Palatino Linotype" w:cstheme="minorHAnsi"/>
        </w:rPr>
        <w:t xml:space="preserve">vzmetnice, </w:t>
      </w:r>
    </w:p>
    <w:p w:rsidR="007D5BB1" w:rsidRPr="00A34D0C" w:rsidRDefault="007D5BB1" w:rsidP="00616766">
      <w:pPr>
        <w:numPr>
          <w:ilvl w:val="0"/>
          <w:numId w:val="3"/>
        </w:numPr>
        <w:spacing w:after="0" w:line="240" w:lineRule="auto"/>
        <w:ind w:right="2" w:hanging="360"/>
        <w:jc w:val="both"/>
        <w:rPr>
          <w:rFonts w:ascii="Palatino Linotype" w:hAnsi="Palatino Linotype" w:cstheme="minorHAnsi"/>
        </w:rPr>
      </w:pPr>
      <w:r w:rsidRPr="00A34D0C">
        <w:rPr>
          <w:rFonts w:ascii="Palatino Linotype" w:hAnsi="Palatino Linotype" w:cstheme="minorHAnsi"/>
        </w:rPr>
        <w:t xml:space="preserve">drobni inventar za gostinstvo. </w:t>
      </w:r>
    </w:p>
    <w:p w:rsidR="007D5BB1" w:rsidRPr="00A34D0C" w:rsidRDefault="007D5BB1" w:rsidP="00616766">
      <w:pPr>
        <w:spacing w:after="0" w:line="240" w:lineRule="auto"/>
        <w:rPr>
          <w:rFonts w:ascii="Palatino Linotype" w:hAnsi="Palatino Linotype" w:cstheme="minorHAnsi"/>
        </w:rPr>
      </w:pPr>
      <w:r w:rsidRPr="00A34D0C">
        <w:rPr>
          <w:rFonts w:ascii="Palatino Linotype" w:hAnsi="Palatino Linotype" w:cstheme="minorHAnsi"/>
        </w:rPr>
        <w:t xml:space="preserve"> </w:t>
      </w:r>
    </w:p>
    <w:p w:rsidR="007D5BB1" w:rsidRPr="00A34D0C" w:rsidRDefault="007D5BB1" w:rsidP="00616766">
      <w:pPr>
        <w:spacing w:after="0" w:line="240" w:lineRule="auto"/>
        <w:ind w:left="-5" w:right="2"/>
        <w:rPr>
          <w:rFonts w:ascii="Palatino Linotype" w:hAnsi="Palatino Linotype" w:cstheme="minorHAnsi"/>
        </w:rPr>
      </w:pPr>
      <w:r w:rsidRPr="00A34D0C">
        <w:rPr>
          <w:rFonts w:ascii="Palatino Linotype" w:hAnsi="Palatino Linotype" w:cstheme="minorHAnsi"/>
        </w:rPr>
        <w:t xml:space="preserve">Opravljena so bila še naslednja vzdrževalna in investicijska dela: </w:t>
      </w:r>
    </w:p>
    <w:p w:rsidR="007D5BB1" w:rsidRPr="00A34D0C" w:rsidRDefault="007D5BB1" w:rsidP="00616766">
      <w:pPr>
        <w:numPr>
          <w:ilvl w:val="0"/>
          <w:numId w:val="4"/>
        </w:numPr>
        <w:spacing w:after="0" w:line="240" w:lineRule="auto"/>
        <w:ind w:right="2" w:hanging="360"/>
        <w:jc w:val="both"/>
        <w:rPr>
          <w:rFonts w:ascii="Palatino Linotype" w:hAnsi="Palatino Linotype" w:cstheme="minorHAnsi"/>
        </w:rPr>
      </w:pPr>
      <w:r w:rsidRPr="00A34D0C">
        <w:rPr>
          <w:rFonts w:ascii="Palatino Linotype" w:hAnsi="Palatino Linotype" w:cstheme="minorHAnsi"/>
        </w:rPr>
        <w:t xml:space="preserve">interventna dela – popravila vodnih inštalacij in čiščenje odtočnih cevi, </w:t>
      </w:r>
    </w:p>
    <w:p w:rsidR="007D5BB1" w:rsidRPr="00A34D0C" w:rsidRDefault="007D5BB1" w:rsidP="00616766">
      <w:pPr>
        <w:numPr>
          <w:ilvl w:val="0"/>
          <w:numId w:val="4"/>
        </w:numPr>
        <w:spacing w:after="0" w:line="240" w:lineRule="auto"/>
        <w:ind w:right="2" w:hanging="360"/>
        <w:jc w:val="both"/>
        <w:rPr>
          <w:rFonts w:ascii="Palatino Linotype" w:hAnsi="Palatino Linotype" w:cstheme="minorHAnsi"/>
        </w:rPr>
      </w:pPr>
      <w:r w:rsidRPr="00A34D0C">
        <w:rPr>
          <w:rFonts w:ascii="Palatino Linotype" w:hAnsi="Palatino Linotype" w:cstheme="minorHAnsi"/>
        </w:rPr>
        <w:t xml:space="preserve">interventna dela – popravilo pergole na dvorišču, </w:t>
      </w:r>
    </w:p>
    <w:p w:rsidR="007D5BB1" w:rsidRPr="00A34D0C" w:rsidRDefault="007D5BB1" w:rsidP="00616766">
      <w:pPr>
        <w:numPr>
          <w:ilvl w:val="0"/>
          <w:numId w:val="4"/>
        </w:numPr>
        <w:spacing w:after="0" w:line="240" w:lineRule="auto"/>
        <w:ind w:right="2" w:hanging="360"/>
        <w:jc w:val="both"/>
        <w:rPr>
          <w:rFonts w:ascii="Palatino Linotype" w:hAnsi="Palatino Linotype" w:cstheme="minorHAnsi"/>
        </w:rPr>
      </w:pPr>
      <w:r w:rsidRPr="00A34D0C">
        <w:rPr>
          <w:rFonts w:ascii="Palatino Linotype" w:hAnsi="Palatino Linotype" w:cstheme="minorHAnsi"/>
        </w:rPr>
        <w:t xml:space="preserve">zamenjava dotrajanih oken in vrat, </w:t>
      </w:r>
    </w:p>
    <w:p w:rsidR="007D5BB1" w:rsidRPr="00A34D0C" w:rsidRDefault="007D5BB1" w:rsidP="00616766">
      <w:pPr>
        <w:numPr>
          <w:ilvl w:val="0"/>
          <w:numId w:val="4"/>
        </w:numPr>
        <w:spacing w:after="0" w:line="240" w:lineRule="auto"/>
        <w:ind w:right="2" w:hanging="360"/>
        <w:jc w:val="both"/>
        <w:rPr>
          <w:rFonts w:ascii="Palatino Linotype" w:hAnsi="Palatino Linotype" w:cstheme="minorHAnsi"/>
        </w:rPr>
      </w:pPr>
      <w:r w:rsidRPr="00A34D0C">
        <w:rPr>
          <w:rFonts w:ascii="Palatino Linotype" w:hAnsi="Palatino Linotype" w:cstheme="minorHAnsi"/>
        </w:rPr>
        <w:t xml:space="preserve">beljenje hodnikov, učilnic in drugih prostorov ter barvanje klopi in ograje stopnišča, </w:t>
      </w:r>
    </w:p>
    <w:p w:rsidR="007D5BB1" w:rsidRPr="00A34D0C" w:rsidRDefault="007D5BB1" w:rsidP="00616766">
      <w:pPr>
        <w:numPr>
          <w:ilvl w:val="0"/>
          <w:numId w:val="4"/>
        </w:numPr>
        <w:spacing w:after="0" w:line="240" w:lineRule="auto"/>
        <w:ind w:right="2" w:hanging="360"/>
        <w:jc w:val="both"/>
        <w:rPr>
          <w:rFonts w:ascii="Palatino Linotype" w:hAnsi="Palatino Linotype" w:cstheme="minorHAnsi"/>
        </w:rPr>
      </w:pPr>
      <w:r w:rsidRPr="00A34D0C">
        <w:rPr>
          <w:rFonts w:ascii="Palatino Linotype" w:hAnsi="Palatino Linotype" w:cstheme="minorHAnsi"/>
        </w:rPr>
        <w:t xml:space="preserve">obnova dijaških sob 312-323 (gradbena in inštalaterska dela, beljenje in zamenjava keramike), </w:t>
      </w:r>
    </w:p>
    <w:p w:rsidR="007D5BB1" w:rsidRPr="00A34D0C" w:rsidRDefault="007D5BB1" w:rsidP="00616766">
      <w:pPr>
        <w:numPr>
          <w:ilvl w:val="0"/>
          <w:numId w:val="4"/>
        </w:numPr>
        <w:spacing w:after="0" w:line="240" w:lineRule="auto"/>
        <w:ind w:right="2" w:hanging="360"/>
        <w:jc w:val="both"/>
        <w:rPr>
          <w:rFonts w:ascii="Palatino Linotype" w:hAnsi="Palatino Linotype" w:cstheme="minorHAnsi"/>
        </w:rPr>
      </w:pPr>
      <w:r w:rsidRPr="00A34D0C">
        <w:rPr>
          <w:rFonts w:ascii="Palatino Linotype" w:hAnsi="Palatino Linotype" w:cstheme="minorHAnsi"/>
        </w:rPr>
        <w:t xml:space="preserve">obnova sanitarij (gradbena in inštalaterska dela, beljenje in zamenjava keramike in kopalniške galanterije) </w:t>
      </w:r>
    </w:p>
    <w:p w:rsidR="007D5BB1" w:rsidRPr="00A34D0C" w:rsidRDefault="007D5BB1" w:rsidP="00616766">
      <w:pPr>
        <w:numPr>
          <w:ilvl w:val="0"/>
          <w:numId w:val="4"/>
        </w:numPr>
        <w:spacing w:after="0" w:line="240" w:lineRule="auto"/>
        <w:ind w:right="2" w:hanging="360"/>
        <w:jc w:val="both"/>
        <w:rPr>
          <w:rFonts w:ascii="Palatino Linotype" w:hAnsi="Palatino Linotype" w:cstheme="minorHAnsi"/>
        </w:rPr>
      </w:pPr>
      <w:r w:rsidRPr="00A34D0C">
        <w:rPr>
          <w:rFonts w:ascii="Palatino Linotype" w:hAnsi="Palatino Linotype" w:cstheme="minorHAnsi"/>
        </w:rPr>
        <w:t xml:space="preserve">izdelava žlebov, </w:t>
      </w:r>
    </w:p>
    <w:p w:rsidR="007D5BB1" w:rsidRPr="00A34D0C" w:rsidRDefault="007D5BB1" w:rsidP="00616766">
      <w:pPr>
        <w:numPr>
          <w:ilvl w:val="0"/>
          <w:numId w:val="4"/>
        </w:numPr>
        <w:spacing w:after="0" w:line="240" w:lineRule="auto"/>
        <w:ind w:right="2" w:hanging="360"/>
        <w:jc w:val="both"/>
        <w:rPr>
          <w:rFonts w:ascii="Palatino Linotype" w:hAnsi="Palatino Linotype" w:cstheme="minorHAnsi"/>
        </w:rPr>
      </w:pPr>
      <w:r w:rsidRPr="00A34D0C">
        <w:rPr>
          <w:rFonts w:ascii="Palatino Linotype" w:hAnsi="Palatino Linotype" w:cstheme="minorHAnsi"/>
        </w:rPr>
        <w:t xml:space="preserve">zamenjava dotrajanih senčil,  </w:t>
      </w:r>
      <w:r w:rsidRPr="00A34D0C">
        <w:rPr>
          <w:rFonts w:ascii="Palatino Linotype" w:eastAsia="Segoe UI Symbol" w:hAnsi="Palatino Linotype" w:cstheme="minorHAnsi"/>
        </w:rPr>
        <w:t></w:t>
      </w:r>
      <w:r w:rsidRPr="00A34D0C">
        <w:rPr>
          <w:rFonts w:ascii="Palatino Linotype" w:eastAsia="Arial" w:hAnsi="Palatino Linotype" w:cstheme="minorHAnsi"/>
        </w:rPr>
        <w:t xml:space="preserve"> </w:t>
      </w:r>
      <w:r w:rsidRPr="00A34D0C">
        <w:rPr>
          <w:rFonts w:ascii="Palatino Linotype" w:hAnsi="Palatino Linotype" w:cstheme="minorHAnsi"/>
        </w:rPr>
        <w:t xml:space="preserve">izdelava ograje in nadstreška. </w:t>
      </w:r>
    </w:p>
    <w:p w:rsidR="007D5BB1" w:rsidRPr="00A34D0C" w:rsidRDefault="007D5BB1" w:rsidP="00616766">
      <w:pPr>
        <w:spacing w:after="0" w:line="240" w:lineRule="auto"/>
        <w:rPr>
          <w:rFonts w:ascii="Palatino Linotype" w:hAnsi="Palatino Linotype" w:cstheme="minorHAnsi"/>
        </w:rPr>
      </w:pPr>
      <w:r w:rsidRPr="00A34D0C">
        <w:rPr>
          <w:rFonts w:ascii="Palatino Linotype" w:hAnsi="Palatino Linotype" w:cstheme="minorHAnsi"/>
        </w:rPr>
        <w:t xml:space="preserve"> </w:t>
      </w:r>
    </w:p>
    <w:p w:rsidR="00EC4705" w:rsidRPr="00A34D0C" w:rsidRDefault="00EC4705" w:rsidP="00616766">
      <w:pPr>
        <w:spacing w:after="0" w:line="240" w:lineRule="auto"/>
        <w:rPr>
          <w:rFonts w:ascii="Palatino Linotype" w:hAnsi="Palatino Linotype" w:cstheme="minorHAnsi"/>
        </w:rPr>
      </w:pPr>
    </w:p>
    <w:p w:rsidR="00616766" w:rsidRPr="00A34D0C" w:rsidRDefault="00616766">
      <w:pPr>
        <w:spacing w:after="0" w:line="300" w:lineRule="auto"/>
        <w:rPr>
          <w:rFonts w:ascii="Palatino Linotype" w:eastAsiaTheme="majorEastAsia" w:hAnsi="Palatino Linotype" w:cstheme="minorHAnsi"/>
        </w:rPr>
      </w:pPr>
      <w:r w:rsidRPr="00A34D0C">
        <w:rPr>
          <w:rFonts w:ascii="Palatino Linotype" w:hAnsi="Palatino Linotype" w:cstheme="minorHAnsi"/>
        </w:rPr>
        <w:br w:type="page"/>
      </w:r>
    </w:p>
    <w:p w:rsidR="007D5BB1" w:rsidRPr="00A34D0C" w:rsidRDefault="00616766" w:rsidP="00616766">
      <w:pPr>
        <w:pStyle w:val="Naslov3"/>
        <w:numPr>
          <w:ilvl w:val="0"/>
          <w:numId w:val="29"/>
        </w:numPr>
        <w:spacing w:before="0" w:line="240" w:lineRule="auto"/>
        <w:rPr>
          <w:rFonts w:ascii="Palatino Linotype" w:hAnsi="Palatino Linotype" w:cstheme="minorHAnsi"/>
          <w:b/>
          <w:color w:val="auto"/>
          <w:sz w:val="22"/>
          <w:szCs w:val="22"/>
        </w:rPr>
      </w:pPr>
      <w:r w:rsidRPr="00A34D0C">
        <w:rPr>
          <w:rFonts w:ascii="Palatino Linotype" w:hAnsi="Palatino Linotype" w:cstheme="minorHAnsi"/>
          <w:b/>
          <w:color w:val="auto"/>
          <w:sz w:val="22"/>
          <w:szCs w:val="22"/>
        </w:rPr>
        <w:lastRenderedPageBreak/>
        <w:t xml:space="preserve">Organizacija, obseg in uresničevanje vzgojno-izobraževalnega dela </w:t>
      </w:r>
    </w:p>
    <w:p w:rsidR="007D5BB1" w:rsidRPr="00A34D0C" w:rsidRDefault="00616766" w:rsidP="00616766">
      <w:pPr>
        <w:pStyle w:val="Odstavekseznama"/>
        <w:numPr>
          <w:ilvl w:val="1"/>
          <w:numId w:val="29"/>
        </w:numPr>
        <w:spacing w:after="0" w:line="240" w:lineRule="auto"/>
        <w:rPr>
          <w:rFonts w:ascii="Palatino Linotype" w:hAnsi="Palatino Linotype" w:cstheme="minorHAnsi"/>
        </w:rPr>
      </w:pPr>
      <w:r w:rsidRPr="00A34D0C">
        <w:rPr>
          <w:rFonts w:ascii="Palatino Linotype" w:hAnsi="Palatino Linotype" w:cstheme="minorHAnsi"/>
        </w:rPr>
        <w:t>V</w:t>
      </w:r>
      <w:r w:rsidR="007D5BB1" w:rsidRPr="00A34D0C">
        <w:rPr>
          <w:rFonts w:ascii="Palatino Linotype" w:hAnsi="Palatino Linotype" w:cstheme="minorHAnsi"/>
        </w:rPr>
        <w:t xml:space="preserve">pis   </w:t>
      </w:r>
    </w:p>
    <w:p w:rsidR="007D5BB1" w:rsidRPr="00A34D0C" w:rsidRDefault="007D5BB1" w:rsidP="00616766">
      <w:pPr>
        <w:pStyle w:val="Odstavekseznama"/>
        <w:numPr>
          <w:ilvl w:val="0"/>
          <w:numId w:val="30"/>
        </w:numPr>
        <w:spacing w:after="0" w:line="240" w:lineRule="auto"/>
        <w:ind w:right="2"/>
        <w:jc w:val="both"/>
        <w:rPr>
          <w:rFonts w:ascii="Palatino Linotype" w:hAnsi="Palatino Linotype" w:cstheme="minorHAnsi"/>
        </w:rPr>
      </w:pPr>
      <w:r w:rsidRPr="00A34D0C">
        <w:rPr>
          <w:rFonts w:ascii="Palatino Linotype" w:hAnsi="Palatino Linotype" w:cstheme="minorHAnsi"/>
        </w:rPr>
        <w:t xml:space="preserve">V šolskem letu 2016/2017 je bilo v 23 oddelkih in 6 skupinah vpisanih 687 dijakov.  </w:t>
      </w:r>
    </w:p>
    <w:p w:rsidR="007D5BB1" w:rsidRPr="00A34D0C" w:rsidRDefault="00616766" w:rsidP="00616766">
      <w:pPr>
        <w:pStyle w:val="Odstavekseznama"/>
        <w:numPr>
          <w:ilvl w:val="1"/>
          <w:numId w:val="29"/>
        </w:numPr>
        <w:spacing w:after="0" w:line="240" w:lineRule="auto"/>
        <w:rPr>
          <w:rFonts w:ascii="Palatino Linotype" w:hAnsi="Palatino Linotype" w:cstheme="minorHAnsi"/>
        </w:rPr>
      </w:pPr>
      <w:r w:rsidRPr="00A34D0C">
        <w:rPr>
          <w:rFonts w:ascii="Palatino Linotype" w:hAnsi="Palatino Linotype" w:cstheme="minorHAnsi"/>
        </w:rPr>
        <w:t>D</w:t>
      </w:r>
      <w:r w:rsidR="007D5BB1" w:rsidRPr="00A34D0C">
        <w:rPr>
          <w:rFonts w:ascii="Palatino Linotype" w:hAnsi="Palatino Linotype" w:cstheme="minorHAnsi"/>
        </w:rPr>
        <w:t xml:space="preserve">ijaki s posebnimi potrebami   </w:t>
      </w:r>
    </w:p>
    <w:p w:rsidR="007D5BB1" w:rsidRPr="00A34D0C" w:rsidRDefault="007D5BB1" w:rsidP="00616766">
      <w:pPr>
        <w:pStyle w:val="Odstavekseznama"/>
        <w:numPr>
          <w:ilvl w:val="0"/>
          <w:numId w:val="30"/>
        </w:numPr>
        <w:spacing w:after="0" w:line="240" w:lineRule="auto"/>
        <w:rPr>
          <w:rFonts w:ascii="Palatino Linotype" w:hAnsi="Palatino Linotype" w:cstheme="minorHAnsi"/>
        </w:rPr>
      </w:pPr>
      <w:r w:rsidRPr="00A34D0C">
        <w:rPr>
          <w:rFonts w:ascii="Palatino Linotype" w:hAnsi="Palatino Linotype" w:cstheme="minorHAnsi"/>
        </w:rPr>
        <w:t xml:space="preserve">V šolskem letu 2016/2017 je bilo na šoli v izobraževanje vključenih 72 dijakov s posebnimi potrebami z ustreznimi odločbami o usmeritvi.  Za vse dijake so bile imenovane strokovne skupine, ki so za dijake izdelale individualizirane programe (IP). Pri izdelavi le-teh so sodelovali tudi zunanji sodelavci in starši dijakov. </w:t>
      </w:r>
    </w:p>
    <w:p w:rsidR="007D5BB1" w:rsidRPr="00A34D0C" w:rsidRDefault="007D5BB1" w:rsidP="00616766">
      <w:pPr>
        <w:pStyle w:val="Odstavekseznama"/>
        <w:numPr>
          <w:ilvl w:val="1"/>
          <w:numId w:val="29"/>
        </w:numPr>
        <w:spacing w:after="0" w:line="240" w:lineRule="auto"/>
        <w:rPr>
          <w:rFonts w:ascii="Palatino Linotype" w:hAnsi="Palatino Linotype" w:cstheme="minorHAnsi"/>
        </w:rPr>
      </w:pPr>
      <w:r w:rsidRPr="00A34D0C">
        <w:rPr>
          <w:rFonts w:ascii="Palatino Linotype" w:hAnsi="Palatino Linotype" w:cstheme="minorHAnsi"/>
        </w:rPr>
        <w:t xml:space="preserve">Nadarjeni dijaki   </w:t>
      </w:r>
    </w:p>
    <w:p w:rsidR="007D5BB1" w:rsidRPr="00A34D0C" w:rsidRDefault="007D5BB1" w:rsidP="00616766">
      <w:pPr>
        <w:pStyle w:val="Odstavekseznama"/>
        <w:numPr>
          <w:ilvl w:val="0"/>
          <w:numId w:val="30"/>
        </w:numPr>
        <w:spacing w:after="0" w:line="240" w:lineRule="auto"/>
        <w:rPr>
          <w:rFonts w:ascii="Palatino Linotype" w:hAnsi="Palatino Linotype" w:cstheme="minorHAnsi"/>
        </w:rPr>
      </w:pPr>
      <w:r w:rsidRPr="00A34D0C">
        <w:rPr>
          <w:rFonts w:ascii="Palatino Linotype" w:hAnsi="Palatino Linotype" w:cstheme="minorHAnsi"/>
        </w:rPr>
        <w:t xml:space="preserve">V šolskem letu 2016/2017 je bilo na šoli v izobraževanje vključenih 14 dijakov z dokazili o nadarjenosti (5 dijakov 2. letnika in 9 dijakov 4. letnika), prepoznanih kot nadarjeni. Za dijake je bilo uvedeno diferencirano delo pri pouku, sodelovali so v različnih projektih, tekmovanjih, krožkih in različnih prireditvah. Individualiziran program oziroma pedagoška pogodba po individualnem razgovoru in glede na želje staršev nista bila izdelana. </w:t>
      </w:r>
    </w:p>
    <w:p w:rsidR="007D5BB1" w:rsidRPr="00A34D0C" w:rsidRDefault="007D5BB1" w:rsidP="00616766">
      <w:pPr>
        <w:pStyle w:val="Odstavekseznama"/>
        <w:numPr>
          <w:ilvl w:val="1"/>
          <w:numId w:val="29"/>
        </w:numPr>
        <w:spacing w:after="0" w:line="240" w:lineRule="auto"/>
        <w:rPr>
          <w:rFonts w:ascii="Palatino Linotype" w:hAnsi="Palatino Linotype" w:cstheme="minorHAnsi"/>
        </w:rPr>
      </w:pPr>
      <w:r w:rsidRPr="00A34D0C">
        <w:rPr>
          <w:rFonts w:ascii="Palatino Linotype" w:hAnsi="Palatino Linotype" w:cstheme="minorHAnsi"/>
        </w:rPr>
        <w:t xml:space="preserve">Dijaki tujci </w:t>
      </w:r>
    </w:p>
    <w:p w:rsidR="007D5BB1" w:rsidRPr="00A34D0C" w:rsidRDefault="007D5BB1" w:rsidP="00616766">
      <w:pPr>
        <w:pStyle w:val="Odstavekseznama"/>
        <w:numPr>
          <w:ilvl w:val="0"/>
          <w:numId w:val="30"/>
        </w:numPr>
        <w:spacing w:after="0" w:line="240" w:lineRule="auto"/>
        <w:rPr>
          <w:rFonts w:ascii="Palatino Linotype" w:hAnsi="Palatino Linotype" w:cstheme="minorHAnsi"/>
        </w:rPr>
      </w:pPr>
      <w:r w:rsidRPr="00A34D0C">
        <w:rPr>
          <w:rFonts w:ascii="Palatino Linotype" w:hAnsi="Palatino Linotype" w:cstheme="minorHAnsi"/>
        </w:rPr>
        <w:t xml:space="preserve">V šolskem letu 2016/2017 je šolo obiskovalo 80 dijakov tujcev, od tega je bilo 26 vključenih v izobraževanje v Republiki Sloveniji manj kot dve leti. Zaradi neznanja oziroma pomanjkljivega znanja slovenščine je šola za te dijake organizirala tečaj slovenščine, ki ga je obiskovalo 18 dijakov. Skupaj je bilo izvedenih 175 ur tečaja slovenščine za dijake tujce. Tečaj so vodili Robin Krampf, Lučka Jevnikar in </w:t>
      </w:r>
      <w:proofErr w:type="spellStart"/>
      <w:r w:rsidRPr="00A34D0C">
        <w:rPr>
          <w:rFonts w:ascii="Palatino Linotype" w:hAnsi="Palatino Linotype" w:cstheme="minorHAnsi"/>
        </w:rPr>
        <w:t>Senija</w:t>
      </w:r>
      <w:proofErr w:type="spellEnd"/>
      <w:r w:rsidRPr="00A34D0C">
        <w:rPr>
          <w:rFonts w:ascii="Palatino Linotype" w:hAnsi="Palatino Linotype" w:cstheme="minorHAnsi"/>
        </w:rPr>
        <w:t xml:space="preserve"> </w:t>
      </w:r>
      <w:proofErr w:type="spellStart"/>
      <w:r w:rsidRPr="00A34D0C">
        <w:rPr>
          <w:rFonts w:ascii="Palatino Linotype" w:hAnsi="Palatino Linotype" w:cstheme="minorHAnsi"/>
        </w:rPr>
        <w:t>Smajlagić</w:t>
      </w:r>
      <w:proofErr w:type="spellEnd"/>
      <w:r w:rsidRPr="00A34D0C">
        <w:rPr>
          <w:rFonts w:ascii="Palatino Linotype" w:hAnsi="Palatino Linotype" w:cstheme="minorHAnsi"/>
        </w:rPr>
        <w:t xml:space="preserve">. Za dijake priseljence je bil pred začetkom šolskega leta organiziran enotedenski tečaj slovenščine na Srednji tehniški šoli v Kopru, ki so se ga lahko brezplačno udeležili vsi dijaki. Izvedla ga je </w:t>
      </w:r>
      <w:proofErr w:type="spellStart"/>
      <w:r w:rsidRPr="00A34D0C">
        <w:rPr>
          <w:rFonts w:ascii="Palatino Linotype" w:hAnsi="Palatino Linotype" w:cstheme="minorHAnsi"/>
        </w:rPr>
        <w:t>Senija</w:t>
      </w:r>
      <w:proofErr w:type="spellEnd"/>
      <w:r w:rsidRPr="00A34D0C">
        <w:rPr>
          <w:rFonts w:ascii="Palatino Linotype" w:hAnsi="Palatino Linotype" w:cstheme="minorHAnsi"/>
        </w:rPr>
        <w:t xml:space="preserve"> </w:t>
      </w:r>
      <w:proofErr w:type="spellStart"/>
      <w:r w:rsidRPr="00A34D0C">
        <w:rPr>
          <w:rFonts w:ascii="Palatino Linotype" w:hAnsi="Palatino Linotype" w:cstheme="minorHAnsi"/>
        </w:rPr>
        <w:t>Smajlagić</w:t>
      </w:r>
      <w:proofErr w:type="spellEnd"/>
      <w:r w:rsidRPr="00A34D0C">
        <w:rPr>
          <w:rFonts w:ascii="Palatino Linotype" w:hAnsi="Palatino Linotype" w:cstheme="minorHAnsi"/>
        </w:rPr>
        <w:t xml:space="preserve">. </w:t>
      </w:r>
    </w:p>
    <w:p w:rsidR="007D5BB1" w:rsidRPr="00A34D0C" w:rsidRDefault="007D5BB1" w:rsidP="00616766">
      <w:pPr>
        <w:pStyle w:val="Odstavekseznama"/>
        <w:numPr>
          <w:ilvl w:val="1"/>
          <w:numId w:val="29"/>
        </w:numPr>
        <w:spacing w:after="0" w:line="240" w:lineRule="auto"/>
        <w:rPr>
          <w:rFonts w:ascii="Palatino Linotype" w:hAnsi="Palatino Linotype" w:cstheme="minorHAnsi"/>
        </w:rPr>
      </w:pPr>
      <w:r w:rsidRPr="00A34D0C">
        <w:rPr>
          <w:rFonts w:ascii="Palatino Linotype" w:hAnsi="Palatino Linotype" w:cstheme="minorHAnsi"/>
        </w:rPr>
        <w:t xml:space="preserve">Učni uspeh ob koncu šolskega leta 2016/2017 (stanje 31. 8. 2017) </w:t>
      </w:r>
    </w:p>
    <w:p w:rsidR="007D5BB1" w:rsidRPr="00A34D0C" w:rsidRDefault="007D5BB1" w:rsidP="00A34D0C">
      <w:pPr>
        <w:pStyle w:val="Odstavekseznama"/>
        <w:numPr>
          <w:ilvl w:val="0"/>
          <w:numId w:val="30"/>
        </w:numPr>
        <w:spacing w:after="0" w:line="240" w:lineRule="auto"/>
        <w:rPr>
          <w:rFonts w:ascii="Palatino Linotype" w:hAnsi="Palatino Linotype" w:cstheme="minorHAnsi"/>
        </w:rPr>
      </w:pPr>
      <w:r w:rsidRPr="00A34D0C">
        <w:rPr>
          <w:rFonts w:ascii="Palatino Linotype" w:hAnsi="Palatino Linotype" w:cstheme="minorHAnsi"/>
        </w:rPr>
        <w:t xml:space="preserve">Šolsko leto 2016/2017 je zaključilo 594 dijakov (93 %), neuspešnih je bilo 47 (7 %). Glede na šolsko leto 2015/2016 (92 %) je bila uspešnost šole v letošnjem šolskem letu (93 %) višja za 1 %. Uspešnost bi bila še višja, vendar je tudi v letošnjem šolskem letu problematična uspešnost zaključnih letnikov, saj kar 21 od 160 dijakov (13 %) ni uspešno zaključilo letnika. Predvsem v zaključnih letnikih programa Zdravstvena nega in Gastronomija je učni uspeh zelo nizek, saj je bilo pri prvih od 48 dijakov 6 (13 %) neuspešnih, pri drugih pa od 15 dijakov 7 (47 %) neuspešnih.  </w:t>
      </w:r>
    </w:p>
    <w:p w:rsidR="007D5BB1" w:rsidRPr="00A34D0C" w:rsidRDefault="007D5BB1" w:rsidP="00A34D0C">
      <w:pPr>
        <w:pStyle w:val="Naslov6"/>
        <w:numPr>
          <w:ilvl w:val="1"/>
          <w:numId w:val="29"/>
        </w:numPr>
        <w:spacing w:before="0" w:line="240" w:lineRule="auto"/>
        <w:rPr>
          <w:rFonts w:ascii="Palatino Linotype" w:hAnsi="Palatino Linotype" w:cstheme="minorHAnsi"/>
          <w:color w:val="auto"/>
        </w:rPr>
      </w:pPr>
      <w:r w:rsidRPr="00A34D0C">
        <w:rPr>
          <w:rFonts w:ascii="Palatino Linotype" w:hAnsi="Palatino Linotype" w:cstheme="minorHAnsi"/>
          <w:color w:val="auto"/>
        </w:rPr>
        <w:t xml:space="preserve">Zaključni izpit/poklicna matura  </w:t>
      </w:r>
    </w:p>
    <w:p w:rsidR="007D5BB1" w:rsidRPr="00A34D0C" w:rsidRDefault="007D5BB1" w:rsidP="00A34D0C">
      <w:pPr>
        <w:pStyle w:val="Odstavekseznama"/>
        <w:numPr>
          <w:ilvl w:val="0"/>
          <w:numId w:val="30"/>
        </w:numPr>
        <w:spacing w:after="0" w:line="240" w:lineRule="auto"/>
        <w:ind w:right="2"/>
        <w:rPr>
          <w:rFonts w:ascii="Palatino Linotype" w:hAnsi="Palatino Linotype" w:cstheme="minorHAnsi"/>
        </w:rPr>
      </w:pPr>
      <w:r w:rsidRPr="00A34D0C">
        <w:rPr>
          <w:rFonts w:ascii="Palatino Linotype" w:hAnsi="Palatino Linotype" w:cstheme="minorHAnsi"/>
        </w:rPr>
        <w:t xml:space="preserve">K zaključnemu izpitu (junijski in avgustovski rok) je pristopilo 18 dijakov, 17 dijakov je opravilo zaključni izpit, uspešnost je bila 94 %. V primerjavi z lanskim letom je bil uspeh na zaključnem izpitu višji za 6 %. Poklicno maturo (junijski in avgustovski rok) je opravljalo 132 dijakov, 121 je bilo uspešnih (92 %). V primerjavi z lanskim letom je bil uspeh na poklicni maturi višji, za 13 % od lanskega. Neuspešni dijaki imajo možnost opravljati izpite v naslednjih rokih.  Imeli smo 6 zlatih maturantov, tri dijakinje pa so dosegle vse možne točke – diamantne maturantke. </w:t>
      </w:r>
    </w:p>
    <w:p w:rsidR="00A34D0C" w:rsidRDefault="00A34D0C" w:rsidP="00616766">
      <w:pPr>
        <w:pStyle w:val="Naslov4"/>
        <w:tabs>
          <w:tab w:val="center" w:pos="5023"/>
        </w:tabs>
        <w:spacing w:after="0" w:line="240" w:lineRule="auto"/>
        <w:ind w:left="-15" w:firstLine="0"/>
        <w:rPr>
          <w:rFonts w:cstheme="minorHAnsi"/>
          <w:i w:val="0"/>
          <w:color w:val="auto"/>
          <w:sz w:val="22"/>
        </w:rPr>
      </w:pPr>
    </w:p>
    <w:p w:rsidR="007D5BB1" w:rsidRPr="00A34D0C" w:rsidRDefault="007D5BB1" w:rsidP="00A34D0C">
      <w:pPr>
        <w:pStyle w:val="Naslov4"/>
        <w:numPr>
          <w:ilvl w:val="0"/>
          <w:numId w:val="29"/>
        </w:numPr>
        <w:tabs>
          <w:tab w:val="center" w:pos="5023"/>
        </w:tabs>
        <w:spacing w:after="0" w:line="240" w:lineRule="auto"/>
        <w:rPr>
          <w:rFonts w:cstheme="minorHAnsi"/>
          <w:i w:val="0"/>
          <w:color w:val="auto"/>
          <w:sz w:val="22"/>
        </w:rPr>
      </w:pPr>
      <w:r w:rsidRPr="00A34D0C">
        <w:rPr>
          <w:rFonts w:cstheme="minorHAnsi"/>
          <w:i w:val="0"/>
          <w:color w:val="auto"/>
          <w:sz w:val="22"/>
        </w:rPr>
        <w:t xml:space="preserve">Uveljavljanje dijaka kot subjekta v vzgojno-izobraževalnem procesu </w:t>
      </w:r>
    </w:p>
    <w:p w:rsidR="007D5BB1" w:rsidRPr="00A34D0C" w:rsidRDefault="007D5BB1" w:rsidP="00A34D0C">
      <w:pPr>
        <w:pStyle w:val="Odstavekseznama"/>
        <w:numPr>
          <w:ilvl w:val="1"/>
          <w:numId w:val="29"/>
        </w:numPr>
        <w:spacing w:after="0" w:line="240" w:lineRule="auto"/>
        <w:rPr>
          <w:rFonts w:ascii="Palatino Linotype" w:hAnsi="Palatino Linotype" w:cstheme="minorHAnsi"/>
        </w:rPr>
      </w:pPr>
      <w:r w:rsidRPr="00A34D0C">
        <w:rPr>
          <w:rFonts w:ascii="Palatino Linotype" w:hAnsi="Palatino Linotype" w:cstheme="minorHAnsi"/>
        </w:rPr>
        <w:t xml:space="preserve">Skupnost dijakov programov GH, GTT, PV </w:t>
      </w:r>
    </w:p>
    <w:p w:rsidR="007D5BB1" w:rsidRPr="00A34D0C" w:rsidRDefault="007D5BB1" w:rsidP="00A34D0C">
      <w:pPr>
        <w:pStyle w:val="Odstavekseznama"/>
        <w:numPr>
          <w:ilvl w:val="0"/>
          <w:numId w:val="30"/>
        </w:numPr>
        <w:spacing w:after="0" w:line="240" w:lineRule="auto"/>
        <w:ind w:right="2"/>
        <w:rPr>
          <w:rFonts w:ascii="Palatino Linotype" w:hAnsi="Palatino Linotype" w:cstheme="minorHAnsi"/>
        </w:rPr>
      </w:pPr>
      <w:r w:rsidRPr="00A34D0C">
        <w:rPr>
          <w:rFonts w:ascii="Palatino Linotype" w:hAnsi="Palatino Linotype" w:cstheme="minorHAnsi"/>
        </w:rPr>
        <w:t xml:space="preserve">V šolskem letu 2016/2017 se je sestala šestkrat. Obravnavali so načrt dela dijaške skupnosti, obravnavali in potrdili šolska pravila. Člani dijaške skupnosti so se redno udeleževali sej DOS Slovenije in DOS Obala. Dijaška skupnost je izvedla humanitarno akcijo »1 evro«. V povezavi z Rdečim križem Izola so zbrali 220 kg živil in jih izročili za družine, ki živijo v pomanjkanju ter upokojence v Izoli. Ob novem letu je dijaška skupnost organizirala okrasitev šole, ob Valentinovem pa so pripravili izmenjavo sporočil in pisem med dijaki. Ob mednarodnem dnevu žena – 8. marec so obdarili starejše občanke Izole, obiskali so 30 občank Izole in jih obdarili s pripravljenimi vrtnicami, čestitkami in keksi. Obravnavali so tekočo problematiko in jo sproti reševali v dogovoru z ravnateljico in pomočnikom ravnatelja. Vse obravnavane tematike na sestankih skupnosti in dogovore o izvedbi akcij so predstavniki predstavili dijakom na razrednih urah. Mentorica dijaške skupnosti programov GH, GTT, PV je bila Franka Vilhar. </w:t>
      </w:r>
    </w:p>
    <w:p w:rsidR="007D5BB1" w:rsidRPr="00A34D0C" w:rsidRDefault="007D5BB1" w:rsidP="00A34D0C">
      <w:pPr>
        <w:pStyle w:val="Odstavekseznama"/>
        <w:numPr>
          <w:ilvl w:val="1"/>
          <w:numId w:val="29"/>
        </w:numPr>
        <w:spacing w:after="0" w:line="240" w:lineRule="auto"/>
        <w:rPr>
          <w:rFonts w:ascii="Palatino Linotype" w:hAnsi="Palatino Linotype" w:cstheme="minorHAnsi"/>
        </w:rPr>
      </w:pPr>
      <w:r w:rsidRPr="00A34D0C">
        <w:rPr>
          <w:rFonts w:ascii="Palatino Linotype" w:hAnsi="Palatino Linotype" w:cstheme="minorHAnsi"/>
        </w:rPr>
        <w:t xml:space="preserve">Skupnost dijakov programov KT, ZN </w:t>
      </w:r>
    </w:p>
    <w:p w:rsidR="007D5BB1" w:rsidRPr="00A34D0C" w:rsidRDefault="007D5BB1" w:rsidP="00A34D0C">
      <w:pPr>
        <w:pStyle w:val="Odstavekseznama"/>
        <w:numPr>
          <w:ilvl w:val="0"/>
          <w:numId w:val="30"/>
        </w:numPr>
        <w:spacing w:after="0" w:line="240" w:lineRule="auto"/>
        <w:ind w:right="2"/>
        <w:rPr>
          <w:rFonts w:ascii="Palatino Linotype" w:hAnsi="Palatino Linotype" w:cstheme="minorHAnsi"/>
        </w:rPr>
      </w:pPr>
      <w:r w:rsidRPr="00A34D0C">
        <w:rPr>
          <w:rFonts w:ascii="Palatino Linotype" w:hAnsi="Palatino Linotype" w:cstheme="minorHAnsi"/>
        </w:rPr>
        <w:t xml:space="preserve">Dijaška skupnost se je v šolskem letu 2016/2017 sestala štirikrat. Na sestankih smo obravnavali naslednje teme: delovanje Dijaške organizacije Slovenije (DOS), disciplina na šoli in v drugih ustanovah (predvsem na ekskurzijah), skrb za šolski okoliš in šolski inventar, skrb za čisto in urejeno šolo, kajenje izven šolskih prostorov, nasilje med vrstniki, učni uspeh, šolska prehrana, šolski avtobus, dobrodelne akcije, interesne dejavnosti, dežurstvo, dijaške izkaznice, življenje na šoli ... Večkrat smo načeli temo o medsebojnem sodelovanju dijakov, o izkazovanju pripadnosti dijakov šoli, o sodelovanju dijakov v ostalih oblikah življenja na šoli (proslave, prireditve, dan odprtih vrat, informativni dan) in izven nje. </w:t>
      </w:r>
    </w:p>
    <w:p w:rsidR="007D5BB1" w:rsidRPr="00A34D0C" w:rsidRDefault="007D5BB1" w:rsidP="00616766">
      <w:pPr>
        <w:spacing w:after="0" w:line="240" w:lineRule="auto"/>
        <w:rPr>
          <w:rFonts w:ascii="Palatino Linotype" w:hAnsi="Palatino Linotype" w:cstheme="minorHAnsi"/>
        </w:rPr>
      </w:pPr>
    </w:p>
    <w:p w:rsidR="00A1651E" w:rsidRPr="00A34D0C" w:rsidRDefault="00A1651E" w:rsidP="00A34D0C">
      <w:pPr>
        <w:pStyle w:val="Odstavekseznama"/>
        <w:keepNext/>
        <w:keepLines/>
        <w:numPr>
          <w:ilvl w:val="0"/>
          <w:numId w:val="29"/>
        </w:numPr>
        <w:spacing w:after="0" w:line="240" w:lineRule="auto"/>
        <w:jc w:val="both"/>
        <w:outlineLvl w:val="4"/>
        <w:rPr>
          <w:rFonts w:ascii="Palatino Linotype" w:eastAsiaTheme="majorEastAsia" w:hAnsi="Palatino Linotype" w:cstheme="minorHAnsi"/>
          <w:b/>
        </w:rPr>
      </w:pPr>
      <w:r w:rsidRPr="00A34D0C">
        <w:rPr>
          <w:rFonts w:ascii="Palatino Linotype" w:eastAsiaTheme="majorEastAsia" w:hAnsi="Palatino Linotype" w:cstheme="minorHAnsi"/>
          <w:b/>
        </w:rPr>
        <w:t xml:space="preserve">Interesne dejavnosti </w:t>
      </w:r>
    </w:p>
    <w:p w:rsidR="00A1651E" w:rsidRPr="00A1651E" w:rsidRDefault="00A1651E" w:rsidP="00616766">
      <w:pPr>
        <w:numPr>
          <w:ilvl w:val="0"/>
          <w:numId w:val="8"/>
        </w:numPr>
        <w:spacing w:after="0" w:line="240" w:lineRule="auto"/>
        <w:ind w:right="2"/>
        <w:contextualSpacing/>
        <w:jc w:val="both"/>
        <w:rPr>
          <w:rFonts w:ascii="Palatino Linotype" w:eastAsia="Palatino Linotype" w:hAnsi="Palatino Linotype" w:cstheme="minorHAnsi"/>
        </w:rPr>
      </w:pPr>
      <w:r w:rsidRPr="00A1651E">
        <w:rPr>
          <w:rFonts w:ascii="Palatino Linotype" w:eastAsia="Palatino Linotype" w:hAnsi="Palatino Linotype" w:cstheme="minorHAnsi"/>
        </w:rPr>
        <w:t xml:space="preserve">V celoti je realiziran tudi načrt interesnih dejavnosti – 2368 ur (v skladu z LDN za šolsko leto 2016/2017).  </w:t>
      </w:r>
    </w:p>
    <w:p w:rsidR="00A1651E" w:rsidRPr="00A1651E" w:rsidRDefault="00A1651E" w:rsidP="00616766">
      <w:pPr>
        <w:numPr>
          <w:ilvl w:val="0"/>
          <w:numId w:val="7"/>
        </w:numPr>
        <w:spacing w:after="0" w:line="240" w:lineRule="auto"/>
        <w:ind w:right="2"/>
        <w:contextualSpacing/>
        <w:jc w:val="both"/>
        <w:rPr>
          <w:rFonts w:ascii="Palatino Linotype" w:eastAsia="Palatino Linotype" w:hAnsi="Palatino Linotype" w:cstheme="minorHAnsi"/>
        </w:rPr>
      </w:pPr>
      <w:r w:rsidRPr="00A1651E">
        <w:rPr>
          <w:rFonts w:ascii="Palatino Linotype" w:eastAsia="Palatino Linotype" w:hAnsi="Palatino Linotype" w:cstheme="minorHAnsi"/>
        </w:rPr>
        <w:t xml:space="preserve">Skupaj je bilo realiziranih 2378 ur interesnih dejavnosti (160 ur od 160 načrtovanih ur v programu srednjega poklicnega izobraževanja, 100 ur od 96 načrtovanih ur v programu poklicno-tehniškega izobraževanja in 2118 ur od 2112 načrtovanih ur v programih srednjega strokovnega izobraževanja). </w:t>
      </w:r>
    </w:p>
    <w:p w:rsidR="00B80D0A" w:rsidRPr="00A34D0C" w:rsidRDefault="00B80D0A" w:rsidP="00616766">
      <w:pPr>
        <w:spacing w:after="0" w:line="240" w:lineRule="auto"/>
        <w:rPr>
          <w:rFonts w:ascii="Palatino Linotype" w:hAnsi="Palatino Linotype" w:cstheme="minorHAnsi"/>
        </w:rPr>
      </w:pPr>
    </w:p>
    <w:p w:rsidR="00A1651E" w:rsidRPr="00A34D0C" w:rsidRDefault="00A1651E" w:rsidP="00A34D0C">
      <w:pPr>
        <w:pStyle w:val="Odstavekseznama"/>
        <w:keepNext/>
        <w:keepLines/>
        <w:numPr>
          <w:ilvl w:val="0"/>
          <w:numId w:val="29"/>
        </w:numPr>
        <w:tabs>
          <w:tab w:val="center" w:pos="1992"/>
        </w:tabs>
        <w:spacing w:after="0" w:line="240" w:lineRule="auto"/>
        <w:outlineLvl w:val="3"/>
        <w:rPr>
          <w:rFonts w:ascii="Palatino Linotype" w:eastAsia="Palatino Linotype" w:hAnsi="Palatino Linotype" w:cstheme="minorHAnsi"/>
          <w:b/>
        </w:rPr>
      </w:pPr>
      <w:r w:rsidRPr="00A34D0C">
        <w:rPr>
          <w:rFonts w:ascii="Palatino Linotype" w:eastAsia="Palatino Linotype" w:hAnsi="Palatino Linotype" w:cstheme="minorHAnsi"/>
          <w:b/>
        </w:rPr>
        <w:t xml:space="preserve">Aktivne metode dela </w:t>
      </w:r>
    </w:p>
    <w:p w:rsidR="00A1651E" w:rsidRPr="00A1651E" w:rsidRDefault="00A1651E" w:rsidP="00A34D0C">
      <w:pPr>
        <w:spacing w:after="0" w:line="240" w:lineRule="auto"/>
        <w:ind w:left="-5" w:right="2" w:hanging="10"/>
        <w:jc w:val="both"/>
        <w:rPr>
          <w:rFonts w:ascii="Palatino Linotype" w:eastAsia="Palatino Linotype" w:hAnsi="Palatino Linotype" w:cstheme="minorHAnsi"/>
        </w:rPr>
      </w:pPr>
      <w:r w:rsidRPr="00A1651E">
        <w:rPr>
          <w:rFonts w:ascii="Palatino Linotype" w:eastAsia="Palatino Linotype" w:hAnsi="Palatino Linotype" w:cstheme="minorHAnsi"/>
        </w:rPr>
        <w:t>Poleg frontalnega pouka se uveljavljajo druge oblike pouka (skupina, dvojice, individualno delo, projektno delo). Razveseljuje dejstvo, da se vedno več učiteljev odloča za aktivne metode dela, s katerimi omogočajo večje uveljavljanje dijakov in razvijanje njihovih ustvarjalnih sposobnosti: seminarske naloge, raz</w:t>
      </w:r>
      <w:r w:rsidRPr="00A34D0C">
        <w:rPr>
          <w:rFonts w:ascii="Palatino Linotype" w:eastAsia="Palatino Linotype" w:hAnsi="Palatino Linotype" w:cstheme="minorHAnsi"/>
        </w:rPr>
        <w:t>iskovalni projekti in tekmovanja. Posebna oblika so tudi realizirani projektni dnevi ali projektni tedni.</w:t>
      </w:r>
    </w:p>
    <w:p w:rsidR="00A1651E" w:rsidRPr="00A1651E" w:rsidRDefault="00A1651E" w:rsidP="00A34D0C">
      <w:pPr>
        <w:numPr>
          <w:ilvl w:val="0"/>
          <w:numId w:val="9"/>
        </w:numPr>
        <w:spacing w:after="0" w:line="240" w:lineRule="auto"/>
        <w:ind w:right="2"/>
        <w:contextualSpacing/>
        <w:jc w:val="both"/>
        <w:rPr>
          <w:rFonts w:ascii="Palatino Linotype" w:eastAsia="Palatino Linotype" w:hAnsi="Palatino Linotype" w:cstheme="minorHAnsi"/>
        </w:rPr>
      </w:pPr>
      <w:r w:rsidRPr="00A1651E">
        <w:rPr>
          <w:rFonts w:ascii="Palatino Linotype" w:eastAsia="Palatino Linotype" w:hAnsi="Palatino Linotype" w:cstheme="minorHAnsi"/>
        </w:rPr>
        <w:t xml:space="preserve">V srednjem poklicnem izobraževanju – program Gastronomske in hotelske storitve so bili v oktobru 2016 izvedeni projektni dnevi: Šola nekoliko drugače – integrirana pridelava v Slovenski Istri. </w:t>
      </w:r>
    </w:p>
    <w:p w:rsidR="00A1651E" w:rsidRPr="00A1651E" w:rsidRDefault="00A1651E" w:rsidP="00A34D0C">
      <w:pPr>
        <w:numPr>
          <w:ilvl w:val="0"/>
          <w:numId w:val="9"/>
        </w:numPr>
        <w:spacing w:after="0" w:line="240" w:lineRule="auto"/>
        <w:ind w:right="2"/>
        <w:contextualSpacing/>
        <w:jc w:val="both"/>
        <w:rPr>
          <w:rFonts w:ascii="Palatino Linotype" w:eastAsia="Palatino Linotype" w:hAnsi="Palatino Linotype" w:cstheme="minorHAnsi"/>
        </w:rPr>
      </w:pPr>
      <w:r w:rsidRPr="00A1651E">
        <w:rPr>
          <w:rFonts w:ascii="Palatino Linotype" w:eastAsia="Palatino Linotype" w:hAnsi="Palatino Linotype" w:cstheme="minorHAnsi"/>
        </w:rPr>
        <w:lastRenderedPageBreak/>
        <w:t xml:space="preserve">V srednjem strokovnem izobraževanju – program Gastronomija in turizem so bili v oktobru 2016 izvedeni projektni dnevi: Šola nekoliko drugače. </w:t>
      </w:r>
    </w:p>
    <w:p w:rsidR="00A1651E" w:rsidRPr="00A1651E" w:rsidRDefault="00A1651E" w:rsidP="00A34D0C">
      <w:pPr>
        <w:numPr>
          <w:ilvl w:val="0"/>
          <w:numId w:val="9"/>
        </w:numPr>
        <w:spacing w:after="0" w:line="240" w:lineRule="auto"/>
        <w:ind w:right="2"/>
        <w:contextualSpacing/>
        <w:jc w:val="both"/>
        <w:rPr>
          <w:rFonts w:ascii="Palatino Linotype" w:eastAsia="Palatino Linotype" w:hAnsi="Palatino Linotype" w:cstheme="minorHAnsi"/>
        </w:rPr>
      </w:pPr>
      <w:r w:rsidRPr="00A1651E">
        <w:rPr>
          <w:rFonts w:ascii="Palatino Linotype" w:eastAsia="Palatino Linotype" w:hAnsi="Palatino Linotype" w:cstheme="minorHAnsi"/>
        </w:rPr>
        <w:t xml:space="preserve">V srednjem strokovnem izobraževanju – program Kozmetični tehnik, 1.–4. letnik so bili izvedeni trije projektni dnevi: Ustnice, Mini kongres – Novosti v kozmetiki, Sonce. </w:t>
      </w:r>
    </w:p>
    <w:p w:rsidR="00A1651E" w:rsidRPr="00A1651E" w:rsidRDefault="00A1651E" w:rsidP="00A34D0C">
      <w:pPr>
        <w:numPr>
          <w:ilvl w:val="0"/>
          <w:numId w:val="9"/>
        </w:numPr>
        <w:spacing w:after="0" w:line="240" w:lineRule="auto"/>
        <w:ind w:right="2"/>
        <w:contextualSpacing/>
        <w:jc w:val="both"/>
        <w:rPr>
          <w:rFonts w:ascii="Palatino Linotype" w:eastAsia="Palatino Linotype" w:hAnsi="Palatino Linotype" w:cstheme="minorHAnsi"/>
        </w:rPr>
      </w:pPr>
      <w:r w:rsidRPr="00A1651E">
        <w:rPr>
          <w:rFonts w:ascii="Palatino Linotype" w:eastAsia="Palatino Linotype" w:hAnsi="Palatino Linotype" w:cstheme="minorHAnsi"/>
        </w:rPr>
        <w:t xml:space="preserve">V srednjem strokovnem izobraževanju – program Predšolska vzgoja, 1. letnik so bili v oktobru 2016 izvedeni projektni dnevi: Šola nekoliko drugače – Šola in okolica. </w:t>
      </w:r>
    </w:p>
    <w:p w:rsidR="00A1651E" w:rsidRPr="00A1651E" w:rsidRDefault="00A1651E" w:rsidP="00A34D0C">
      <w:pPr>
        <w:numPr>
          <w:ilvl w:val="0"/>
          <w:numId w:val="9"/>
        </w:numPr>
        <w:spacing w:after="0" w:line="240" w:lineRule="auto"/>
        <w:ind w:right="2"/>
        <w:contextualSpacing/>
        <w:jc w:val="both"/>
        <w:rPr>
          <w:rFonts w:ascii="Palatino Linotype" w:eastAsia="Palatino Linotype" w:hAnsi="Palatino Linotype" w:cstheme="minorHAnsi"/>
        </w:rPr>
      </w:pPr>
      <w:r w:rsidRPr="00A1651E">
        <w:rPr>
          <w:rFonts w:ascii="Palatino Linotype" w:eastAsia="Palatino Linotype" w:hAnsi="Palatino Linotype" w:cstheme="minorHAnsi"/>
        </w:rPr>
        <w:t xml:space="preserve">V srednjem strokovnem izobraževanju – program Predšolska vzgoja, 2. letnik in 3. letnik so bili v oktobru 2016 izvedeni projektni dnevi: Šola nekoliko drugače – Vrtec na obisku. </w:t>
      </w:r>
    </w:p>
    <w:p w:rsidR="00A1651E" w:rsidRPr="00A1651E" w:rsidRDefault="00A1651E" w:rsidP="00A34D0C">
      <w:pPr>
        <w:numPr>
          <w:ilvl w:val="0"/>
          <w:numId w:val="9"/>
        </w:numPr>
        <w:spacing w:after="0" w:line="240" w:lineRule="auto"/>
        <w:ind w:right="2"/>
        <w:contextualSpacing/>
        <w:jc w:val="both"/>
        <w:rPr>
          <w:rFonts w:ascii="Palatino Linotype" w:eastAsia="Palatino Linotype" w:hAnsi="Palatino Linotype" w:cstheme="minorHAnsi"/>
        </w:rPr>
      </w:pPr>
      <w:r w:rsidRPr="00A1651E">
        <w:rPr>
          <w:rFonts w:ascii="Palatino Linotype" w:eastAsia="Palatino Linotype" w:hAnsi="Palatino Linotype" w:cstheme="minorHAnsi"/>
        </w:rPr>
        <w:t xml:space="preserve">V srednjem strokovnem izobraževanju – program Predšolska vzgoja, 4. letnik so bili v oktobru 2016  izvedeni projektni dnevi: Šola nekoliko drugače – Promocija šole. </w:t>
      </w:r>
    </w:p>
    <w:p w:rsidR="00A1651E" w:rsidRPr="00A1651E" w:rsidRDefault="00A1651E" w:rsidP="00A34D0C">
      <w:pPr>
        <w:numPr>
          <w:ilvl w:val="0"/>
          <w:numId w:val="9"/>
        </w:numPr>
        <w:spacing w:after="0" w:line="240" w:lineRule="auto"/>
        <w:ind w:right="2"/>
        <w:contextualSpacing/>
        <w:jc w:val="both"/>
        <w:rPr>
          <w:rFonts w:ascii="Palatino Linotype" w:eastAsia="Palatino Linotype" w:hAnsi="Palatino Linotype" w:cstheme="minorHAnsi"/>
        </w:rPr>
      </w:pPr>
      <w:r w:rsidRPr="00A1651E">
        <w:rPr>
          <w:rFonts w:ascii="Palatino Linotype" w:eastAsia="Palatino Linotype" w:hAnsi="Palatino Linotype" w:cstheme="minorHAnsi"/>
        </w:rPr>
        <w:t xml:space="preserve">V srednjem strokovnem izobraževanju – program Zdravstvena nega, 1. letnik so bili izvedeni projektni dnevi: Spoznavam poklic. </w:t>
      </w:r>
    </w:p>
    <w:p w:rsidR="00A1651E" w:rsidRPr="00A1651E" w:rsidRDefault="00A1651E" w:rsidP="00A34D0C">
      <w:pPr>
        <w:numPr>
          <w:ilvl w:val="0"/>
          <w:numId w:val="9"/>
        </w:numPr>
        <w:spacing w:after="0" w:line="240" w:lineRule="auto"/>
        <w:ind w:right="2"/>
        <w:contextualSpacing/>
        <w:jc w:val="both"/>
        <w:rPr>
          <w:rFonts w:ascii="Palatino Linotype" w:eastAsia="Palatino Linotype" w:hAnsi="Palatino Linotype" w:cstheme="minorHAnsi"/>
        </w:rPr>
      </w:pPr>
      <w:r w:rsidRPr="00A1651E">
        <w:rPr>
          <w:rFonts w:ascii="Palatino Linotype" w:eastAsia="Palatino Linotype" w:hAnsi="Palatino Linotype" w:cstheme="minorHAnsi"/>
        </w:rPr>
        <w:t xml:space="preserve">V srednjem strokovnem izobraževanju – program Zdravstvena nega, 2. letnik so bili izvedeni projektni dnevi: Sekundarna zdravstvena dejavnost – bolnišnica in Noč raziskovalcev. </w:t>
      </w:r>
    </w:p>
    <w:p w:rsidR="00A1651E" w:rsidRPr="00A1651E" w:rsidRDefault="00A1651E" w:rsidP="00A34D0C">
      <w:pPr>
        <w:numPr>
          <w:ilvl w:val="0"/>
          <w:numId w:val="9"/>
        </w:numPr>
        <w:spacing w:after="0" w:line="240" w:lineRule="auto"/>
        <w:ind w:right="2"/>
        <w:contextualSpacing/>
        <w:jc w:val="both"/>
        <w:rPr>
          <w:rFonts w:ascii="Palatino Linotype" w:eastAsia="Palatino Linotype" w:hAnsi="Palatino Linotype" w:cstheme="minorHAnsi"/>
        </w:rPr>
      </w:pPr>
      <w:r w:rsidRPr="00A1651E">
        <w:rPr>
          <w:rFonts w:ascii="Palatino Linotype" w:eastAsia="Palatino Linotype" w:hAnsi="Palatino Linotype" w:cstheme="minorHAnsi"/>
        </w:rPr>
        <w:t xml:space="preserve">V srednjem strokovnem izobraževanju – program Zdravstvena nega, 3. letnik so bili izvedeni projektni dnevi: Razširjena zdravstvena dejavnost (urgenca, patologija, diagnostika). </w:t>
      </w:r>
    </w:p>
    <w:p w:rsidR="00A1651E" w:rsidRPr="00A1651E" w:rsidRDefault="00A1651E" w:rsidP="00A34D0C">
      <w:pPr>
        <w:numPr>
          <w:ilvl w:val="0"/>
          <w:numId w:val="9"/>
        </w:numPr>
        <w:spacing w:after="0" w:line="240" w:lineRule="auto"/>
        <w:ind w:right="2"/>
        <w:contextualSpacing/>
        <w:jc w:val="both"/>
        <w:rPr>
          <w:rFonts w:ascii="Palatino Linotype" w:eastAsia="Palatino Linotype" w:hAnsi="Palatino Linotype" w:cstheme="minorHAnsi"/>
        </w:rPr>
      </w:pPr>
      <w:r w:rsidRPr="00A1651E">
        <w:rPr>
          <w:rFonts w:ascii="Palatino Linotype" w:eastAsia="Palatino Linotype" w:hAnsi="Palatino Linotype" w:cstheme="minorHAnsi"/>
        </w:rPr>
        <w:t xml:space="preserve">V srednjem strokovnem izobraževanju – program Zdravstvena nega, 4. letnik so bili izvedeni projektni dnevi: Transfuzija in krvodajalstvo. </w:t>
      </w:r>
    </w:p>
    <w:p w:rsidR="00A1651E" w:rsidRPr="00A1651E" w:rsidRDefault="00A1651E" w:rsidP="00A34D0C">
      <w:pPr>
        <w:numPr>
          <w:ilvl w:val="0"/>
          <w:numId w:val="9"/>
        </w:numPr>
        <w:spacing w:after="0" w:line="240" w:lineRule="auto"/>
        <w:ind w:right="2"/>
        <w:contextualSpacing/>
        <w:jc w:val="both"/>
        <w:rPr>
          <w:rFonts w:ascii="Palatino Linotype" w:eastAsia="Palatino Linotype" w:hAnsi="Palatino Linotype" w:cstheme="minorHAnsi"/>
        </w:rPr>
      </w:pPr>
      <w:r w:rsidRPr="00A1651E">
        <w:rPr>
          <w:rFonts w:ascii="Palatino Linotype" w:eastAsia="Palatino Linotype" w:hAnsi="Palatino Linotype" w:cstheme="minorHAnsi"/>
        </w:rPr>
        <w:t xml:space="preserve">V poklicno-tehniškem izobraževanju – program Gastronomija, 1. letnik so bili v oktobru 2016 izvedeni projektni dnevi: Šola nekoliko drugače – Dediščina v turizmu in gostinstvu – Antični časi – Rimljani v naših krajih. </w:t>
      </w:r>
    </w:p>
    <w:p w:rsidR="00A1651E" w:rsidRPr="00A1651E" w:rsidRDefault="00A1651E" w:rsidP="00616766">
      <w:pPr>
        <w:numPr>
          <w:ilvl w:val="0"/>
          <w:numId w:val="9"/>
        </w:numPr>
        <w:spacing w:after="0" w:line="240" w:lineRule="auto"/>
        <w:ind w:right="2"/>
        <w:contextualSpacing/>
        <w:jc w:val="both"/>
        <w:rPr>
          <w:rFonts w:ascii="Palatino Linotype" w:eastAsia="Palatino Linotype" w:hAnsi="Palatino Linotype" w:cstheme="minorHAnsi"/>
        </w:rPr>
      </w:pPr>
      <w:r w:rsidRPr="00A1651E">
        <w:rPr>
          <w:rFonts w:ascii="Palatino Linotype" w:eastAsia="Palatino Linotype" w:hAnsi="Palatino Linotype" w:cstheme="minorHAnsi"/>
        </w:rPr>
        <w:t xml:space="preserve">V poklicno-tehniškem izobraževanju – program Gastronomija,  2. letnik so bili v oktobru 2016  izvedeni projektni dnevi: Šola na valovih – Dediščina v turizmu in gostinstvu – Istrska kulinarika in vina – Martinova pojedina. </w:t>
      </w:r>
    </w:p>
    <w:p w:rsidR="00B80D0A" w:rsidRPr="00A34D0C" w:rsidRDefault="00A1651E" w:rsidP="00616766">
      <w:pPr>
        <w:tabs>
          <w:tab w:val="left" w:pos="1193"/>
        </w:tabs>
        <w:spacing w:after="0" w:line="240" w:lineRule="auto"/>
        <w:rPr>
          <w:rFonts w:ascii="Palatino Linotype" w:hAnsi="Palatino Linotype" w:cstheme="minorHAnsi"/>
        </w:rPr>
      </w:pPr>
      <w:r w:rsidRPr="00A34D0C">
        <w:rPr>
          <w:rFonts w:ascii="Palatino Linotype" w:hAnsi="Palatino Linotype" w:cstheme="minorHAnsi"/>
        </w:rPr>
        <w:tab/>
      </w:r>
    </w:p>
    <w:p w:rsidR="00A1651E" w:rsidRPr="00A34D0C" w:rsidRDefault="00A1651E" w:rsidP="00A34D0C">
      <w:pPr>
        <w:pStyle w:val="Naslov3"/>
        <w:numPr>
          <w:ilvl w:val="0"/>
          <w:numId w:val="29"/>
        </w:numPr>
        <w:spacing w:before="0" w:line="240" w:lineRule="auto"/>
        <w:rPr>
          <w:rFonts w:ascii="Palatino Linotype" w:hAnsi="Palatino Linotype" w:cstheme="minorHAnsi"/>
          <w:b/>
          <w:color w:val="auto"/>
          <w:sz w:val="22"/>
          <w:szCs w:val="22"/>
        </w:rPr>
      </w:pPr>
      <w:r w:rsidRPr="00A34D0C">
        <w:rPr>
          <w:rFonts w:ascii="Palatino Linotype" w:hAnsi="Palatino Linotype" w:cstheme="minorHAnsi"/>
          <w:b/>
          <w:color w:val="auto"/>
          <w:sz w:val="22"/>
          <w:szCs w:val="22"/>
        </w:rPr>
        <w:t xml:space="preserve">Interesne aktivnosti </w:t>
      </w:r>
      <w:r w:rsidRPr="00A34D0C">
        <w:rPr>
          <w:rFonts w:ascii="Palatino Linotype" w:hAnsi="Palatino Linotype" w:cstheme="minorHAnsi"/>
          <w:b/>
          <w:i/>
          <w:color w:val="auto"/>
          <w:sz w:val="22"/>
          <w:szCs w:val="22"/>
        </w:rPr>
        <w:t xml:space="preserve"> </w:t>
      </w:r>
    </w:p>
    <w:p w:rsidR="00A1651E" w:rsidRPr="00A34D0C" w:rsidRDefault="00A1651E" w:rsidP="00D7173A">
      <w:pPr>
        <w:spacing w:after="0" w:line="240" w:lineRule="auto"/>
        <w:jc w:val="both"/>
        <w:rPr>
          <w:rFonts w:ascii="Palatino Linotype" w:hAnsi="Palatino Linotype" w:cstheme="minorHAnsi"/>
        </w:rPr>
      </w:pPr>
      <w:r w:rsidRPr="00A34D0C">
        <w:rPr>
          <w:rFonts w:ascii="Palatino Linotype" w:hAnsi="Palatino Linotype" w:cstheme="minorHAnsi"/>
        </w:rPr>
        <w:t xml:space="preserve">Naši dijaki so (glede na svoje interese) vključeni v različne interesne aktivnosti, tako da na šoli deluje šolsko kulturno društvo s svojimi sekcijami, šolsko športno društvo, turistični krožek, krožek gastronomije, geografsko planinski krožek, knjižničarski krožek, zgodovinsko in umetnostno-zgodovinski krožek, krožek prostovoljcev ter komorne skupine. </w:t>
      </w:r>
    </w:p>
    <w:p w:rsidR="00A1651E" w:rsidRPr="00A34D0C" w:rsidRDefault="00A1651E" w:rsidP="00A34D0C">
      <w:pPr>
        <w:pStyle w:val="Naslov4"/>
        <w:numPr>
          <w:ilvl w:val="1"/>
          <w:numId w:val="29"/>
        </w:numPr>
        <w:spacing w:after="0" w:line="240" w:lineRule="auto"/>
        <w:rPr>
          <w:rFonts w:cstheme="minorHAnsi"/>
          <w:b w:val="0"/>
          <w:i w:val="0"/>
          <w:color w:val="auto"/>
          <w:sz w:val="22"/>
        </w:rPr>
      </w:pPr>
      <w:r w:rsidRPr="00A34D0C">
        <w:rPr>
          <w:rFonts w:cstheme="minorHAnsi"/>
          <w:b w:val="0"/>
          <w:i w:val="0"/>
          <w:color w:val="auto"/>
          <w:sz w:val="22"/>
        </w:rPr>
        <w:t xml:space="preserve">Šolsko kulturno društvo in knjižničarski krožek (mentorja: Lučka Jevnikar, Robin Krampf) </w:t>
      </w:r>
    </w:p>
    <w:p w:rsidR="00A1651E" w:rsidRPr="00A34D0C" w:rsidRDefault="00A1651E" w:rsidP="00616766">
      <w:pPr>
        <w:pStyle w:val="Odstavekseznama"/>
        <w:numPr>
          <w:ilvl w:val="0"/>
          <w:numId w:val="14"/>
        </w:numPr>
        <w:spacing w:after="0" w:line="240" w:lineRule="auto"/>
        <w:ind w:right="2"/>
        <w:jc w:val="both"/>
        <w:rPr>
          <w:rFonts w:ascii="Palatino Linotype" w:hAnsi="Palatino Linotype" w:cstheme="minorHAnsi"/>
        </w:rPr>
      </w:pPr>
      <w:r w:rsidRPr="00A34D0C">
        <w:rPr>
          <w:rFonts w:ascii="Palatino Linotype" w:hAnsi="Palatino Linotype" w:cstheme="minorHAnsi"/>
        </w:rPr>
        <w:t xml:space="preserve">Na začetku leta je v knjižnici potekal sejem rabljenih učbenikov in marsikateri dijak je na ta način prišel do poceni knjig. Sejem je obiskalo 21 dijakov. </w:t>
      </w:r>
    </w:p>
    <w:p w:rsidR="00A1651E" w:rsidRPr="00A34D0C" w:rsidRDefault="00A1651E" w:rsidP="00616766">
      <w:pPr>
        <w:pStyle w:val="Odstavekseznama"/>
        <w:numPr>
          <w:ilvl w:val="0"/>
          <w:numId w:val="14"/>
        </w:numPr>
        <w:spacing w:after="0" w:line="240" w:lineRule="auto"/>
        <w:ind w:right="2"/>
        <w:jc w:val="both"/>
        <w:rPr>
          <w:rFonts w:ascii="Palatino Linotype" w:hAnsi="Palatino Linotype" w:cstheme="minorHAnsi"/>
        </w:rPr>
      </w:pPr>
      <w:r w:rsidRPr="00A34D0C">
        <w:rPr>
          <w:rFonts w:ascii="Palatino Linotype" w:hAnsi="Palatino Linotype" w:cstheme="minorHAnsi"/>
        </w:rPr>
        <w:t xml:space="preserve">8. septembra – ob svetovnem dnevu pismenosti – je bila v knjižnici razstava biografij znanih osebnosti. </w:t>
      </w:r>
    </w:p>
    <w:p w:rsidR="00A1651E" w:rsidRPr="00A34D0C" w:rsidRDefault="00A1651E" w:rsidP="00616766">
      <w:pPr>
        <w:pStyle w:val="Odstavekseznama"/>
        <w:numPr>
          <w:ilvl w:val="0"/>
          <w:numId w:val="14"/>
        </w:numPr>
        <w:spacing w:after="0" w:line="240" w:lineRule="auto"/>
        <w:ind w:right="2"/>
        <w:jc w:val="both"/>
        <w:rPr>
          <w:rFonts w:ascii="Palatino Linotype" w:hAnsi="Palatino Linotype" w:cstheme="minorHAnsi"/>
        </w:rPr>
      </w:pPr>
      <w:r w:rsidRPr="00A34D0C">
        <w:rPr>
          <w:rFonts w:ascii="Palatino Linotype" w:hAnsi="Palatino Linotype" w:cstheme="minorHAnsi"/>
        </w:rPr>
        <w:t xml:space="preserve">Oktobra sta bila izvedena razpisa za koprski gledališki abonma in za 2 filmska abonmaja, dijaki so se večinoma odločili za gledališki abonma v koprskem gledališču. Dijaki so bili seznanjeni tudi z ostalimi možnostmi obiskovanja kulturnih prireditev in delavnic. </w:t>
      </w:r>
    </w:p>
    <w:p w:rsidR="00A1651E" w:rsidRPr="00A34D0C" w:rsidRDefault="00A1651E" w:rsidP="00616766">
      <w:pPr>
        <w:pStyle w:val="Odstavekseznama"/>
        <w:numPr>
          <w:ilvl w:val="0"/>
          <w:numId w:val="14"/>
        </w:numPr>
        <w:spacing w:after="0" w:line="240" w:lineRule="auto"/>
        <w:ind w:right="2"/>
        <w:jc w:val="both"/>
        <w:rPr>
          <w:rFonts w:ascii="Palatino Linotype" w:hAnsi="Palatino Linotype" w:cstheme="minorHAnsi"/>
        </w:rPr>
      </w:pPr>
      <w:r w:rsidRPr="00A34D0C">
        <w:rPr>
          <w:rFonts w:ascii="Palatino Linotype" w:hAnsi="Palatino Linotype" w:cstheme="minorHAnsi"/>
        </w:rPr>
        <w:t xml:space="preserve">Novembra je bila v knjižnici razstava potopisnih romanov z namenom spodbuditi bralne navade dijakov. Ob tem sta bila izvedena dva pogovora o prebranih knjigah. </w:t>
      </w:r>
    </w:p>
    <w:p w:rsidR="00A1651E" w:rsidRPr="00A34D0C" w:rsidRDefault="00A1651E" w:rsidP="00616766">
      <w:pPr>
        <w:pStyle w:val="Odstavekseznama"/>
        <w:numPr>
          <w:ilvl w:val="0"/>
          <w:numId w:val="14"/>
        </w:numPr>
        <w:spacing w:after="0" w:line="240" w:lineRule="auto"/>
        <w:ind w:right="2"/>
        <w:jc w:val="both"/>
        <w:rPr>
          <w:rFonts w:ascii="Palatino Linotype" w:hAnsi="Palatino Linotype" w:cstheme="minorHAnsi"/>
        </w:rPr>
      </w:pPr>
      <w:r w:rsidRPr="00A34D0C">
        <w:rPr>
          <w:rFonts w:ascii="Palatino Linotype" w:hAnsi="Palatino Linotype" w:cstheme="minorHAnsi"/>
        </w:rPr>
        <w:lastRenderedPageBreak/>
        <w:t xml:space="preserve">Decembra je bila v knjižnici pripravljena razstava novoletnih in božičnih voščil in verzov, ki so jo pripravile dijakinje. </w:t>
      </w:r>
    </w:p>
    <w:p w:rsidR="00A1651E" w:rsidRPr="00A34D0C" w:rsidRDefault="00A1651E" w:rsidP="00616766">
      <w:pPr>
        <w:pStyle w:val="Odstavekseznama"/>
        <w:numPr>
          <w:ilvl w:val="0"/>
          <w:numId w:val="14"/>
        </w:numPr>
        <w:spacing w:after="0" w:line="240" w:lineRule="auto"/>
        <w:ind w:right="2"/>
        <w:jc w:val="both"/>
        <w:rPr>
          <w:rFonts w:ascii="Palatino Linotype" w:hAnsi="Palatino Linotype" w:cstheme="minorHAnsi"/>
        </w:rPr>
      </w:pPr>
      <w:r w:rsidRPr="00A34D0C">
        <w:rPr>
          <w:rFonts w:ascii="Palatino Linotype" w:hAnsi="Palatino Linotype" w:cstheme="minorHAnsi"/>
        </w:rPr>
        <w:t xml:space="preserve">8. 2. 2017 smo pripravili razstavo Prešernovih knjig in plakatov ob slovenskem kulturnem prazniku. Sodelovali so dijaki 2.GH oddelka. </w:t>
      </w:r>
    </w:p>
    <w:p w:rsidR="00A1651E" w:rsidRPr="00A34D0C" w:rsidRDefault="00A1651E" w:rsidP="00616766">
      <w:pPr>
        <w:pStyle w:val="Odstavekseznama"/>
        <w:numPr>
          <w:ilvl w:val="0"/>
          <w:numId w:val="14"/>
        </w:numPr>
        <w:spacing w:after="0" w:line="240" w:lineRule="auto"/>
        <w:ind w:right="2"/>
        <w:jc w:val="both"/>
        <w:rPr>
          <w:rFonts w:ascii="Palatino Linotype" w:hAnsi="Palatino Linotype" w:cstheme="minorHAnsi"/>
        </w:rPr>
      </w:pPr>
      <w:r w:rsidRPr="00A34D0C">
        <w:rPr>
          <w:rFonts w:ascii="Palatino Linotype" w:hAnsi="Palatino Linotype" w:cstheme="minorHAnsi"/>
        </w:rPr>
        <w:t xml:space="preserve">V aprilu je ob dnevih slovenske knjige potekala razstava najbolj branih knjig naših dijakov in predstavitev domačih branj 3-letnih programov. </w:t>
      </w:r>
    </w:p>
    <w:p w:rsidR="00A1651E" w:rsidRPr="00A34D0C" w:rsidRDefault="00A1651E" w:rsidP="00616766">
      <w:pPr>
        <w:pStyle w:val="Odstavekseznama"/>
        <w:numPr>
          <w:ilvl w:val="0"/>
          <w:numId w:val="14"/>
        </w:numPr>
        <w:spacing w:after="0" w:line="240" w:lineRule="auto"/>
        <w:ind w:right="2"/>
        <w:jc w:val="both"/>
        <w:rPr>
          <w:rFonts w:ascii="Palatino Linotype" w:hAnsi="Palatino Linotype" w:cstheme="minorHAnsi"/>
        </w:rPr>
      </w:pPr>
      <w:r w:rsidRPr="00A34D0C">
        <w:rPr>
          <w:rFonts w:ascii="Palatino Linotype" w:hAnsi="Palatino Linotype" w:cstheme="minorHAnsi"/>
        </w:rPr>
        <w:t xml:space="preserve">Knjižničarski krožek je obiskovalo 6 dijakov. V krožku so bili dijaki seznanjeni z delom šolske knjižnice, organizacijo knjižničarske mreže v Sloveniji, s postavitvijo gradiva, z osnovami obdelave knjižničarskega gradiva in manipulativnih delih v šolski knjižnici (oprema gradiva, zavijanje …). Dijaki so sodelovali pri postavljanju razstav in pri urejanju skladišča. </w:t>
      </w:r>
    </w:p>
    <w:p w:rsidR="00A1651E" w:rsidRPr="00A34D0C" w:rsidRDefault="00A1651E" w:rsidP="00616766">
      <w:pPr>
        <w:pStyle w:val="Odstavekseznama"/>
        <w:numPr>
          <w:ilvl w:val="0"/>
          <w:numId w:val="14"/>
        </w:numPr>
        <w:spacing w:after="0" w:line="240" w:lineRule="auto"/>
        <w:ind w:right="2"/>
        <w:jc w:val="both"/>
        <w:rPr>
          <w:rFonts w:ascii="Palatino Linotype" w:hAnsi="Palatino Linotype" w:cstheme="minorHAnsi"/>
        </w:rPr>
      </w:pPr>
      <w:r w:rsidRPr="00A34D0C">
        <w:rPr>
          <w:rFonts w:ascii="Palatino Linotype" w:hAnsi="Palatino Linotype" w:cstheme="minorHAnsi"/>
        </w:rPr>
        <w:t xml:space="preserve">V sklopu šolskega kulturnega društva so dijaki pripravili kulturni program za dan odprtih vrat, informativni dan (mentorji: Orjana Zonta Bajec, Robin Krampf, Maja Jež, Bojana Milutinovič). </w:t>
      </w:r>
    </w:p>
    <w:p w:rsidR="00A1651E" w:rsidRPr="00A34D0C" w:rsidRDefault="00A1651E" w:rsidP="00A34D0C">
      <w:pPr>
        <w:pStyle w:val="Odstavekseznama"/>
        <w:numPr>
          <w:ilvl w:val="1"/>
          <w:numId w:val="29"/>
        </w:numPr>
        <w:spacing w:after="0" w:line="240" w:lineRule="auto"/>
        <w:rPr>
          <w:rFonts w:ascii="Palatino Linotype" w:hAnsi="Palatino Linotype" w:cstheme="minorHAnsi"/>
        </w:rPr>
      </w:pPr>
      <w:r w:rsidRPr="00A34D0C">
        <w:rPr>
          <w:rFonts w:ascii="Palatino Linotype" w:hAnsi="Palatino Linotype" w:cstheme="minorHAnsi"/>
        </w:rPr>
        <w:t xml:space="preserve">Šolsko športno društvo </w:t>
      </w:r>
    </w:p>
    <w:p w:rsidR="00A1651E" w:rsidRPr="00A34D0C" w:rsidRDefault="00A1651E" w:rsidP="00D7173A">
      <w:pPr>
        <w:numPr>
          <w:ilvl w:val="0"/>
          <w:numId w:val="13"/>
        </w:numPr>
        <w:spacing w:after="0" w:line="240" w:lineRule="auto"/>
        <w:ind w:right="2"/>
        <w:jc w:val="both"/>
        <w:rPr>
          <w:rFonts w:ascii="Palatino Linotype" w:hAnsi="Palatino Linotype" w:cstheme="minorHAnsi"/>
        </w:rPr>
      </w:pPr>
      <w:r w:rsidRPr="00A34D0C">
        <w:rPr>
          <w:rFonts w:ascii="Palatino Linotype" w:hAnsi="Palatino Linotype" w:cstheme="minorHAnsi"/>
        </w:rPr>
        <w:t xml:space="preserve">September 2016 – področno tekmovanje v odbojki na mivki – 2. mesto (M), 3. mesto (Ž) (mentor: Žiga Iglič), polfinale v odbojki na mivki – 4. mesto (M) (mentorica: Teja Černe); srečanje srednjih zdravstvenih šol Slovenije – tekmovanje v odbojki na mivki – 8-12. mesto (mentorji: Danijel Seljak, Žiga Iglič, Teja Černe).  </w:t>
      </w:r>
    </w:p>
    <w:p w:rsidR="00A1651E" w:rsidRPr="00A34D0C" w:rsidRDefault="00A1651E" w:rsidP="00D7173A">
      <w:pPr>
        <w:numPr>
          <w:ilvl w:val="0"/>
          <w:numId w:val="13"/>
        </w:numPr>
        <w:spacing w:after="0" w:line="240" w:lineRule="auto"/>
        <w:ind w:right="2"/>
        <w:jc w:val="both"/>
        <w:rPr>
          <w:rFonts w:ascii="Palatino Linotype" w:hAnsi="Palatino Linotype" w:cstheme="minorHAnsi"/>
        </w:rPr>
      </w:pPr>
      <w:r w:rsidRPr="00A34D0C">
        <w:rPr>
          <w:rFonts w:ascii="Palatino Linotype" w:hAnsi="Palatino Linotype" w:cstheme="minorHAnsi"/>
        </w:rPr>
        <w:t xml:space="preserve">November 2016 – področno prvenstvo v rokometu – 1. mesto (Ž) (mentorica: Dušanka Čuk); področno prvenstvo v odbojki – 3. mesto (Ž) (mentorica: Teja Černe). </w:t>
      </w:r>
    </w:p>
    <w:p w:rsidR="00A1651E" w:rsidRPr="00A34D0C" w:rsidRDefault="00A1651E" w:rsidP="00D7173A">
      <w:pPr>
        <w:numPr>
          <w:ilvl w:val="0"/>
          <w:numId w:val="13"/>
        </w:numPr>
        <w:spacing w:after="0" w:line="240" w:lineRule="auto"/>
        <w:ind w:right="2"/>
        <w:jc w:val="both"/>
        <w:rPr>
          <w:rFonts w:ascii="Palatino Linotype" w:hAnsi="Palatino Linotype" w:cstheme="minorHAnsi"/>
        </w:rPr>
      </w:pPr>
      <w:r w:rsidRPr="00A34D0C">
        <w:rPr>
          <w:rFonts w:ascii="Palatino Linotype" w:hAnsi="Palatino Linotype" w:cstheme="minorHAnsi"/>
        </w:rPr>
        <w:t xml:space="preserve">December 2016 – področno tekmovanje v košarki – 4. mesto (M) (mentor: Žiga Iglič); državno tekmovanje v akrobatiki – 1. mesto (M) in naslov državnih prvakov, 2. mesto (Ž) (mentorica: Teja Černe).  </w:t>
      </w:r>
    </w:p>
    <w:p w:rsidR="00A1651E" w:rsidRPr="00A34D0C" w:rsidRDefault="00A1651E" w:rsidP="00D7173A">
      <w:pPr>
        <w:numPr>
          <w:ilvl w:val="0"/>
          <w:numId w:val="13"/>
        </w:numPr>
        <w:spacing w:after="0" w:line="240" w:lineRule="auto"/>
        <w:ind w:right="2"/>
        <w:jc w:val="both"/>
        <w:rPr>
          <w:rFonts w:ascii="Palatino Linotype" w:hAnsi="Palatino Linotype" w:cstheme="minorHAnsi"/>
        </w:rPr>
      </w:pPr>
      <w:r w:rsidRPr="00A34D0C">
        <w:rPr>
          <w:rFonts w:ascii="Palatino Linotype" w:hAnsi="Palatino Linotype" w:cstheme="minorHAnsi"/>
        </w:rPr>
        <w:t xml:space="preserve">Januar 2017 – četrtfinalno tekmovanje v rokometu – 2. mesto (Ž) (mentorica: Dušanka Čuk). </w:t>
      </w:r>
    </w:p>
    <w:p w:rsidR="00A1651E" w:rsidRPr="00A34D0C" w:rsidRDefault="00A1651E" w:rsidP="00D7173A">
      <w:pPr>
        <w:numPr>
          <w:ilvl w:val="0"/>
          <w:numId w:val="13"/>
        </w:numPr>
        <w:spacing w:after="0" w:line="240" w:lineRule="auto"/>
        <w:ind w:right="2"/>
        <w:jc w:val="both"/>
        <w:rPr>
          <w:rFonts w:ascii="Palatino Linotype" w:hAnsi="Palatino Linotype" w:cstheme="minorHAnsi"/>
        </w:rPr>
      </w:pPr>
      <w:r w:rsidRPr="00A34D0C">
        <w:rPr>
          <w:rFonts w:ascii="Palatino Linotype" w:hAnsi="Palatino Linotype" w:cstheme="minorHAnsi"/>
        </w:rPr>
        <w:t xml:space="preserve">Februar 2017 – področno tekmovanje v nogometu – 2. mesto (M) (mentor: Žiga Iglič). Marec 2017 – polfinalno tekmovanje v rokometu – 4. mesto (Ž) (mentorica: Dušanka Čuk); finalno tekmovanje na mali prožni ponjavi – 2. mesto ekipno mesto (Ž) in 3. ekipno mesto (M) (mentorica: Teja Černe). </w:t>
      </w:r>
    </w:p>
    <w:p w:rsidR="00A1651E" w:rsidRPr="00A34D0C" w:rsidRDefault="00A1651E" w:rsidP="00D7173A">
      <w:pPr>
        <w:numPr>
          <w:ilvl w:val="0"/>
          <w:numId w:val="13"/>
        </w:numPr>
        <w:spacing w:after="0" w:line="240" w:lineRule="auto"/>
        <w:ind w:right="2"/>
        <w:jc w:val="both"/>
        <w:rPr>
          <w:rFonts w:ascii="Palatino Linotype" w:hAnsi="Palatino Linotype" w:cstheme="minorHAnsi"/>
        </w:rPr>
      </w:pPr>
      <w:r w:rsidRPr="00A34D0C">
        <w:rPr>
          <w:rFonts w:ascii="Palatino Linotype" w:hAnsi="Palatino Linotype" w:cstheme="minorHAnsi"/>
        </w:rPr>
        <w:t xml:space="preserve">Maj 2017 – področno tekmovanje v atletiki – eno 1. mesto, eno 2. mesto in eno 3. mesto – posamično (mentor: Danijel Seljak), državno prvenstvo v športni gimnastiki – 3. mesto (Ž, M) (mentor: Leon </w:t>
      </w:r>
      <w:proofErr w:type="spellStart"/>
      <w:r w:rsidRPr="00A34D0C">
        <w:rPr>
          <w:rFonts w:ascii="Palatino Linotype" w:hAnsi="Palatino Linotype" w:cstheme="minorHAnsi"/>
        </w:rPr>
        <w:t>Benulič</w:t>
      </w:r>
      <w:proofErr w:type="spellEnd"/>
      <w:r w:rsidRPr="00A34D0C">
        <w:rPr>
          <w:rFonts w:ascii="Palatino Linotype" w:hAnsi="Palatino Linotype" w:cstheme="minorHAnsi"/>
        </w:rPr>
        <w:t xml:space="preserve">); finale državnega tekmovanja v atletiki – 3. mesto – posamično (mentor: Leon </w:t>
      </w:r>
      <w:proofErr w:type="spellStart"/>
      <w:r w:rsidRPr="00A34D0C">
        <w:rPr>
          <w:rFonts w:ascii="Palatino Linotype" w:hAnsi="Palatino Linotype" w:cstheme="minorHAnsi"/>
        </w:rPr>
        <w:t>Benulič</w:t>
      </w:r>
      <w:proofErr w:type="spellEnd"/>
      <w:r w:rsidRPr="00A34D0C">
        <w:rPr>
          <w:rFonts w:ascii="Palatino Linotype" w:hAnsi="Palatino Linotype" w:cstheme="minorHAnsi"/>
        </w:rPr>
        <w:t xml:space="preserve">). </w:t>
      </w:r>
    </w:p>
    <w:p w:rsidR="00A1651E" w:rsidRPr="00A34D0C" w:rsidRDefault="00A1651E" w:rsidP="00D7173A">
      <w:pPr>
        <w:pStyle w:val="Odstavekseznama"/>
        <w:numPr>
          <w:ilvl w:val="0"/>
          <w:numId w:val="13"/>
        </w:numPr>
        <w:spacing w:after="0" w:line="240" w:lineRule="auto"/>
        <w:ind w:right="2"/>
        <w:jc w:val="both"/>
        <w:rPr>
          <w:rFonts w:ascii="Palatino Linotype" w:hAnsi="Palatino Linotype" w:cstheme="minorHAnsi"/>
        </w:rPr>
      </w:pPr>
      <w:r w:rsidRPr="00A34D0C">
        <w:rPr>
          <w:rFonts w:ascii="Palatino Linotype" w:hAnsi="Palatino Linotype" w:cstheme="minorHAnsi"/>
        </w:rPr>
        <w:t xml:space="preserve">Šolo obiskuje nekaj zelo nadarjenih športnikov, ki na državnih in tudi mednarodnih tekmovanjih dosegajo izjemne rezultate ter zastopajo v svojih kategorijah državo Slovenijo.  </w:t>
      </w:r>
    </w:p>
    <w:p w:rsidR="00A1651E" w:rsidRPr="00A34D0C" w:rsidRDefault="00A1651E" w:rsidP="00D7173A">
      <w:pPr>
        <w:pStyle w:val="Odstavekseznama"/>
        <w:numPr>
          <w:ilvl w:val="0"/>
          <w:numId w:val="13"/>
        </w:numPr>
        <w:spacing w:after="0" w:line="240" w:lineRule="auto"/>
        <w:ind w:right="2"/>
        <w:jc w:val="both"/>
        <w:rPr>
          <w:rFonts w:ascii="Palatino Linotype" w:hAnsi="Palatino Linotype" w:cstheme="minorHAnsi"/>
        </w:rPr>
      </w:pPr>
      <w:r w:rsidRPr="00A34D0C">
        <w:rPr>
          <w:rFonts w:ascii="Palatino Linotype" w:hAnsi="Palatino Linotype" w:cstheme="minorHAnsi"/>
        </w:rPr>
        <w:t xml:space="preserve">Šola jim s statusom športnika na šoli omogoča možnost za boljšo vadbo in nemoteno šolanje.  </w:t>
      </w:r>
    </w:p>
    <w:p w:rsidR="00A1651E" w:rsidRPr="00A34D0C" w:rsidRDefault="00A1651E" w:rsidP="00D7173A">
      <w:pPr>
        <w:pStyle w:val="Odstavekseznama"/>
        <w:numPr>
          <w:ilvl w:val="1"/>
          <w:numId w:val="29"/>
        </w:numPr>
        <w:spacing w:after="0" w:line="240" w:lineRule="auto"/>
        <w:jc w:val="both"/>
        <w:rPr>
          <w:rFonts w:ascii="Palatino Linotype" w:hAnsi="Palatino Linotype" w:cstheme="minorHAnsi"/>
        </w:rPr>
      </w:pPr>
      <w:r w:rsidRPr="00A34D0C">
        <w:rPr>
          <w:rFonts w:ascii="Palatino Linotype" w:hAnsi="Palatino Linotype" w:cstheme="minorHAnsi"/>
        </w:rPr>
        <w:t xml:space="preserve">Turistični in ekološki krožek (mentorica: Alenka Lodrant) </w:t>
      </w:r>
    </w:p>
    <w:p w:rsidR="00A1651E" w:rsidRPr="00A34D0C" w:rsidRDefault="00A1651E" w:rsidP="00D7173A">
      <w:pPr>
        <w:pStyle w:val="Odstavekseznama"/>
        <w:numPr>
          <w:ilvl w:val="0"/>
          <w:numId w:val="12"/>
        </w:numPr>
        <w:spacing w:after="0" w:line="240" w:lineRule="auto"/>
        <w:ind w:right="2"/>
        <w:jc w:val="both"/>
        <w:rPr>
          <w:rFonts w:ascii="Palatino Linotype" w:hAnsi="Palatino Linotype" w:cstheme="minorHAnsi"/>
        </w:rPr>
      </w:pPr>
      <w:r w:rsidRPr="00A34D0C">
        <w:rPr>
          <w:rFonts w:ascii="Palatino Linotype" w:hAnsi="Palatino Linotype" w:cstheme="minorHAnsi"/>
        </w:rPr>
        <w:t xml:space="preserve">obeležili smo 27. september – Svetovni dan turizma; </w:t>
      </w:r>
    </w:p>
    <w:p w:rsidR="00A1651E" w:rsidRPr="00A34D0C" w:rsidRDefault="00A1651E" w:rsidP="00D7173A">
      <w:pPr>
        <w:pStyle w:val="Odstavekseznama"/>
        <w:numPr>
          <w:ilvl w:val="0"/>
          <w:numId w:val="12"/>
        </w:numPr>
        <w:spacing w:after="0" w:line="240" w:lineRule="auto"/>
        <w:ind w:right="2"/>
        <w:jc w:val="both"/>
        <w:rPr>
          <w:rFonts w:ascii="Palatino Linotype" w:hAnsi="Palatino Linotype" w:cstheme="minorHAnsi"/>
        </w:rPr>
      </w:pPr>
      <w:r w:rsidRPr="00A34D0C">
        <w:rPr>
          <w:rFonts w:ascii="Palatino Linotype" w:hAnsi="Palatino Linotype" w:cstheme="minorHAnsi"/>
        </w:rPr>
        <w:t xml:space="preserve">oktobra smo pripravili šolsko tekmovanje iz turizma, za izbor ekipe, ki je sodelovala na tekmovanju iz turizma na 63. GTZ v Radencih (mentorica: Alenka Lodrant); </w:t>
      </w:r>
    </w:p>
    <w:p w:rsidR="00A1651E" w:rsidRPr="00A34D0C" w:rsidRDefault="00A1651E" w:rsidP="00D7173A">
      <w:pPr>
        <w:pStyle w:val="Odstavekseznama"/>
        <w:numPr>
          <w:ilvl w:val="0"/>
          <w:numId w:val="12"/>
        </w:numPr>
        <w:spacing w:after="0" w:line="240" w:lineRule="auto"/>
        <w:ind w:right="2"/>
        <w:jc w:val="both"/>
        <w:rPr>
          <w:rFonts w:ascii="Palatino Linotype" w:hAnsi="Palatino Linotype" w:cstheme="minorHAnsi"/>
        </w:rPr>
      </w:pPr>
      <w:r w:rsidRPr="00A34D0C">
        <w:rPr>
          <w:rFonts w:ascii="Palatino Linotype" w:hAnsi="Palatino Linotype" w:cstheme="minorHAnsi"/>
        </w:rPr>
        <w:lastRenderedPageBreak/>
        <w:t xml:space="preserve">v sklopu projekta Evropska dimenzija so dijaki pripravili vodenje po Izoli in druženje za dijake in učitelje Srednje šole za gostinstvo in turizem Ljubljana; </w:t>
      </w:r>
    </w:p>
    <w:p w:rsidR="00A1651E" w:rsidRPr="00A34D0C" w:rsidRDefault="00A1651E" w:rsidP="00D7173A">
      <w:pPr>
        <w:pStyle w:val="Odstavekseznama"/>
        <w:numPr>
          <w:ilvl w:val="0"/>
          <w:numId w:val="12"/>
        </w:numPr>
        <w:spacing w:after="0" w:line="240" w:lineRule="auto"/>
        <w:ind w:right="2"/>
        <w:jc w:val="both"/>
        <w:rPr>
          <w:rFonts w:ascii="Palatino Linotype" w:hAnsi="Palatino Linotype" w:cstheme="minorHAnsi"/>
        </w:rPr>
      </w:pPr>
      <w:r w:rsidRPr="00A34D0C">
        <w:rPr>
          <w:rFonts w:ascii="Palatino Linotype" w:hAnsi="Palatino Linotype" w:cstheme="minorHAnsi"/>
        </w:rPr>
        <w:t xml:space="preserve">organizacija akcije zbiranja zamaškov za otroke s posebnimi potrebami; </w:t>
      </w:r>
    </w:p>
    <w:p w:rsidR="00A1651E" w:rsidRPr="00A34D0C" w:rsidRDefault="00A1651E" w:rsidP="00D7173A">
      <w:pPr>
        <w:pStyle w:val="Odstavekseznama"/>
        <w:numPr>
          <w:ilvl w:val="0"/>
          <w:numId w:val="12"/>
        </w:numPr>
        <w:spacing w:after="0" w:line="240" w:lineRule="auto"/>
        <w:ind w:right="2"/>
        <w:jc w:val="both"/>
        <w:rPr>
          <w:rFonts w:ascii="Palatino Linotype" w:hAnsi="Palatino Linotype" w:cstheme="minorHAnsi"/>
        </w:rPr>
      </w:pPr>
      <w:r w:rsidRPr="00A34D0C">
        <w:rPr>
          <w:rFonts w:ascii="Palatino Linotype" w:hAnsi="Palatino Linotype" w:cstheme="minorHAnsi"/>
        </w:rPr>
        <w:t xml:space="preserve">organizacija akcije zbiranja starega papirja, izkupiček akcije je bil namenjen za humanitarne namene. </w:t>
      </w:r>
    </w:p>
    <w:p w:rsidR="00A1651E" w:rsidRPr="00D767E8" w:rsidRDefault="00A1651E" w:rsidP="00D7173A">
      <w:pPr>
        <w:pStyle w:val="Odstavekseznama"/>
        <w:numPr>
          <w:ilvl w:val="1"/>
          <w:numId w:val="29"/>
        </w:numPr>
        <w:spacing w:after="0" w:line="240" w:lineRule="auto"/>
        <w:jc w:val="both"/>
        <w:rPr>
          <w:rFonts w:ascii="Palatino Linotype" w:hAnsi="Palatino Linotype" w:cstheme="minorHAnsi"/>
        </w:rPr>
      </w:pPr>
      <w:r w:rsidRPr="00D767E8">
        <w:rPr>
          <w:rFonts w:ascii="Palatino Linotype" w:hAnsi="Palatino Linotype" w:cstheme="minorHAnsi"/>
        </w:rPr>
        <w:t xml:space="preserve">Geografsko planinski krožek (mentor: Dejan Mužina) </w:t>
      </w:r>
    </w:p>
    <w:p w:rsidR="00A1651E" w:rsidRPr="00D767E8" w:rsidRDefault="00A1651E" w:rsidP="00D7173A">
      <w:pPr>
        <w:pStyle w:val="Odstavekseznama"/>
        <w:numPr>
          <w:ilvl w:val="0"/>
          <w:numId w:val="30"/>
        </w:numPr>
        <w:spacing w:after="0" w:line="240" w:lineRule="auto"/>
        <w:jc w:val="both"/>
        <w:rPr>
          <w:rFonts w:ascii="Palatino Linotype" w:hAnsi="Palatino Linotype" w:cstheme="minorHAnsi"/>
        </w:rPr>
      </w:pPr>
      <w:r w:rsidRPr="00D767E8">
        <w:rPr>
          <w:rFonts w:ascii="Palatino Linotype" w:hAnsi="Palatino Linotype" w:cstheme="minorHAnsi"/>
        </w:rPr>
        <w:t xml:space="preserve">5. 10. 2016 organizacija celodnevne ekskurzije na </w:t>
      </w:r>
      <w:proofErr w:type="spellStart"/>
      <w:r w:rsidRPr="00D767E8">
        <w:rPr>
          <w:rFonts w:ascii="Palatino Linotype" w:hAnsi="Palatino Linotype" w:cstheme="minorHAnsi"/>
        </w:rPr>
        <w:t>Slemenovo</w:t>
      </w:r>
      <w:proofErr w:type="spellEnd"/>
      <w:r w:rsidRPr="00D767E8">
        <w:rPr>
          <w:rFonts w:ascii="Palatino Linotype" w:hAnsi="Palatino Linotype" w:cstheme="minorHAnsi"/>
        </w:rPr>
        <w:t xml:space="preserve"> špico in dolino Tamar, udeležilo se je je 45 dijakov; </w:t>
      </w:r>
    </w:p>
    <w:p w:rsidR="00A1651E" w:rsidRPr="00D767E8" w:rsidRDefault="00A1651E" w:rsidP="00D7173A">
      <w:pPr>
        <w:pStyle w:val="Odstavekseznama"/>
        <w:numPr>
          <w:ilvl w:val="0"/>
          <w:numId w:val="30"/>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organizacija in izvedba tekmovanja </w:t>
      </w:r>
      <w:proofErr w:type="spellStart"/>
      <w:r w:rsidRPr="00D767E8">
        <w:rPr>
          <w:rFonts w:ascii="Palatino Linotype" w:hAnsi="Palatino Linotype" w:cstheme="minorHAnsi"/>
        </w:rPr>
        <w:t>Ekokviz</w:t>
      </w:r>
      <w:proofErr w:type="spellEnd"/>
      <w:r w:rsidRPr="00D767E8">
        <w:rPr>
          <w:rFonts w:ascii="Palatino Linotype" w:hAnsi="Palatino Linotype" w:cstheme="minorHAnsi"/>
        </w:rPr>
        <w:t xml:space="preserve">, ki se ga je udeležilo 25 dijakov; </w:t>
      </w:r>
    </w:p>
    <w:p w:rsidR="00A1651E" w:rsidRPr="00D767E8" w:rsidRDefault="00A1651E" w:rsidP="00D7173A">
      <w:pPr>
        <w:pStyle w:val="Odstavekseznama"/>
        <w:numPr>
          <w:ilvl w:val="0"/>
          <w:numId w:val="30"/>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19. 1. 2017 – organizacija in izvedba šolskega tekmovanja iz geografije, ki se ga je udeležilo 30 dijakov, 10 dijakov je prejelo bronasto priznanje; </w:t>
      </w:r>
    </w:p>
    <w:p w:rsidR="00A1651E" w:rsidRPr="00D767E8" w:rsidRDefault="00A1651E" w:rsidP="00D7173A">
      <w:pPr>
        <w:pStyle w:val="Odstavekseznama"/>
        <w:numPr>
          <w:ilvl w:val="0"/>
          <w:numId w:val="30"/>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3. 2017 – udeležba na območnem tekmovanju iz geografije, kjer je dijak dosegel srebrno priznanje in si s tem zagotovila udeležbo na državnem tekmovanju; </w:t>
      </w:r>
    </w:p>
    <w:p w:rsidR="00A1651E" w:rsidRPr="00D767E8" w:rsidRDefault="00A1651E" w:rsidP="00D7173A">
      <w:pPr>
        <w:pStyle w:val="Odstavekseznama"/>
        <w:numPr>
          <w:ilvl w:val="0"/>
          <w:numId w:val="30"/>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7. 4. 2017 – udeležba na 21. državnem tekmovanju iz geografije, kjer en dijaka osvojil 7. </w:t>
      </w:r>
    </w:p>
    <w:p w:rsidR="00A1651E" w:rsidRPr="00D767E8" w:rsidRDefault="00A1651E" w:rsidP="00D7173A">
      <w:pPr>
        <w:pStyle w:val="Odstavekseznama"/>
        <w:numPr>
          <w:ilvl w:val="0"/>
          <w:numId w:val="30"/>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mesto in s tem zlato priznanje; </w:t>
      </w:r>
    </w:p>
    <w:p w:rsidR="00A1651E" w:rsidRPr="00D767E8" w:rsidRDefault="00A1651E" w:rsidP="00D7173A">
      <w:pPr>
        <w:pStyle w:val="Odstavekseznama"/>
        <w:numPr>
          <w:ilvl w:val="0"/>
          <w:numId w:val="30"/>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12. 4. 2017 organizacija pohoda na Sabotin, udeležijo se ga je 36 dijakov; </w:t>
      </w:r>
    </w:p>
    <w:p w:rsidR="00A1651E" w:rsidRPr="00D767E8" w:rsidRDefault="00A1651E" w:rsidP="00D7173A">
      <w:pPr>
        <w:pStyle w:val="Odstavekseznama"/>
        <w:numPr>
          <w:ilvl w:val="0"/>
          <w:numId w:val="30"/>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organizacija dveh enodnevnih izletov v Verono in na Dunaj, skupaj se je izletov udeležilo 90 dijakov. </w:t>
      </w:r>
    </w:p>
    <w:p w:rsidR="00A1651E" w:rsidRPr="00D767E8" w:rsidRDefault="00A1651E" w:rsidP="00D7173A">
      <w:pPr>
        <w:pStyle w:val="Odstavekseznama"/>
        <w:numPr>
          <w:ilvl w:val="1"/>
          <w:numId w:val="29"/>
        </w:numPr>
        <w:spacing w:after="0" w:line="240" w:lineRule="auto"/>
        <w:jc w:val="both"/>
        <w:rPr>
          <w:rFonts w:ascii="Palatino Linotype" w:hAnsi="Palatino Linotype" w:cstheme="minorHAnsi"/>
        </w:rPr>
      </w:pPr>
      <w:r w:rsidRPr="00D767E8">
        <w:rPr>
          <w:rFonts w:ascii="Palatino Linotype" w:hAnsi="Palatino Linotype" w:cstheme="minorHAnsi"/>
        </w:rPr>
        <w:t xml:space="preserve">Zgodovinski in umetnostno-zgodovinski krožek (mentorica: Suzan Skrt) </w:t>
      </w:r>
    </w:p>
    <w:p w:rsidR="00A1651E" w:rsidRPr="00D767E8" w:rsidRDefault="00A1651E" w:rsidP="00D7173A">
      <w:pPr>
        <w:pStyle w:val="Odstavekseznama"/>
        <w:numPr>
          <w:ilvl w:val="0"/>
          <w:numId w:val="31"/>
        </w:numPr>
        <w:spacing w:after="0" w:line="240" w:lineRule="auto"/>
        <w:jc w:val="both"/>
        <w:rPr>
          <w:rFonts w:ascii="Palatino Linotype" w:hAnsi="Palatino Linotype" w:cstheme="minorHAnsi"/>
        </w:rPr>
      </w:pPr>
      <w:r w:rsidRPr="00D767E8">
        <w:rPr>
          <w:rFonts w:ascii="Palatino Linotype" w:hAnsi="Palatino Linotype" w:cstheme="minorHAnsi"/>
        </w:rPr>
        <w:t xml:space="preserve">september 2016 – priprava razstave ob </w:t>
      </w:r>
      <w:proofErr w:type="spellStart"/>
      <w:r w:rsidRPr="00D767E8">
        <w:rPr>
          <w:rFonts w:ascii="Palatino Linotype" w:hAnsi="Palatino Linotype" w:cstheme="minorHAnsi"/>
        </w:rPr>
        <w:t>obeležitvi</w:t>
      </w:r>
      <w:proofErr w:type="spellEnd"/>
      <w:r w:rsidRPr="00D767E8">
        <w:rPr>
          <w:rFonts w:ascii="Palatino Linotype" w:hAnsi="Palatino Linotype" w:cstheme="minorHAnsi"/>
        </w:rPr>
        <w:t xml:space="preserve"> praznika priključitve Primorske matični domovini; </w:t>
      </w:r>
    </w:p>
    <w:p w:rsidR="00A1651E" w:rsidRPr="00A34D0C" w:rsidRDefault="00A1651E" w:rsidP="00D7173A">
      <w:pPr>
        <w:pStyle w:val="Odstavekseznama"/>
        <w:numPr>
          <w:ilvl w:val="0"/>
          <w:numId w:val="31"/>
        </w:numPr>
        <w:spacing w:after="0" w:line="240" w:lineRule="auto"/>
        <w:ind w:right="2"/>
        <w:jc w:val="both"/>
        <w:rPr>
          <w:rFonts w:ascii="Palatino Linotype" w:hAnsi="Palatino Linotype" w:cstheme="minorHAnsi"/>
        </w:rPr>
      </w:pPr>
      <w:r w:rsidRPr="00A34D0C">
        <w:rPr>
          <w:rFonts w:ascii="Palatino Linotype" w:hAnsi="Palatino Linotype" w:cstheme="minorHAnsi"/>
        </w:rPr>
        <w:t xml:space="preserve">oktober 2016 – vodeni ogled Galerije </w:t>
      </w:r>
      <w:proofErr w:type="spellStart"/>
      <w:r w:rsidRPr="00A34D0C">
        <w:rPr>
          <w:rFonts w:ascii="Palatino Linotype" w:hAnsi="Palatino Linotype" w:cstheme="minorHAnsi"/>
        </w:rPr>
        <w:t>Rex</w:t>
      </w:r>
      <w:proofErr w:type="spellEnd"/>
      <w:r w:rsidRPr="00A34D0C">
        <w:rPr>
          <w:rFonts w:ascii="Palatino Linotype" w:hAnsi="Palatino Linotype" w:cstheme="minorHAnsi"/>
        </w:rPr>
        <w:t xml:space="preserve">; </w:t>
      </w:r>
    </w:p>
    <w:p w:rsidR="00A1651E" w:rsidRPr="00A34D0C" w:rsidRDefault="00A1651E" w:rsidP="00D7173A">
      <w:pPr>
        <w:pStyle w:val="Odstavekseznama"/>
        <w:numPr>
          <w:ilvl w:val="0"/>
          <w:numId w:val="31"/>
        </w:numPr>
        <w:spacing w:after="0" w:line="240" w:lineRule="auto"/>
        <w:ind w:right="2"/>
        <w:jc w:val="both"/>
        <w:rPr>
          <w:rFonts w:ascii="Palatino Linotype" w:hAnsi="Palatino Linotype" w:cstheme="minorHAnsi"/>
        </w:rPr>
      </w:pPr>
      <w:r w:rsidRPr="00A34D0C">
        <w:rPr>
          <w:rFonts w:ascii="Palatino Linotype" w:hAnsi="Palatino Linotype" w:cstheme="minorHAnsi"/>
        </w:rPr>
        <w:t xml:space="preserve">november 2016 – </w:t>
      </w:r>
      <w:proofErr w:type="spellStart"/>
      <w:r w:rsidRPr="00A34D0C">
        <w:rPr>
          <w:rFonts w:ascii="Palatino Linotype" w:hAnsi="Palatino Linotype" w:cstheme="minorHAnsi"/>
        </w:rPr>
        <w:t>obeležitev</w:t>
      </w:r>
      <w:proofErr w:type="spellEnd"/>
      <w:r w:rsidRPr="00A34D0C">
        <w:rPr>
          <w:rFonts w:ascii="Palatino Linotype" w:hAnsi="Palatino Linotype" w:cstheme="minorHAnsi"/>
        </w:rPr>
        <w:t xml:space="preserve"> ob dnevu </w:t>
      </w:r>
      <w:proofErr w:type="spellStart"/>
      <w:r w:rsidRPr="00A34D0C">
        <w:rPr>
          <w:rFonts w:ascii="Palatino Linotype" w:hAnsi="Palatino Linotype" w:cstheme="minorHAnsi"/>
        </w:rPr>
        <w:t>Rudofa</w:t>
      </w:r>
      <w:proofErr w:type="spellEnd"/>
      <w:r w:rsidRPr="00A34D0C">
        <w:rPr>
          <w:rFonts w:ascii="Palatino Linotype" w:hAnsi="Palatino Linotype" w:cstheme="minorHAnsi"/>
        </w:rPr>
        <w:t xml:space="preserve"> Maistra; </w:t>
      </w:r>
    </w:p>
    <w:p w:rsidR="00A1651E" w:rsidRPr="00A34D0C" w:rsidRDefault="00A1651E" w:rsidP="00D7173A">
      <w:pPr>
        <w:pStyle w:val="Odstavekseznama"/>
        <w:numPr>
          <w:ilvl w:val="0"/>
          <w:numId w:val="31"/>
        </w:numPr>
        <w:spacing w:after="0" w:line="240" w:lineRule="auto"/>
        <w:ind w:right="2"/>
        <w:jc w:val="both"/>
        <w:rPr>
          <w:rFonts w:ascii="Palatino Linotype" w:hAnsi="Palatino Linotype" w:cstheme="minorHAnsi"/>
        </w:rPr>
      </w:pPr>
      <w:r w:rsidRPr="00A34D0C">
        <w:rPr>
          <w:rFonts w:ascii="Palatino Linotype" w:hAnsi="Palatino Linotype" w:cstheme="minorHAnsi"/>
        </w:rPr>
        <w:t xml:space="preserve">december 2016 – priprava razstave ob Dnevu človekovih pravic; projektno delo »slovenski znanstveniki«; </w:t>
      </w:r>
    </w:p>
    <w:p w:rsidR="00A1651E" w:rsidRPr="00A34D0C" w:rsidRDefault="00A1651E" w:rsidP="00D7173A">
      <w:pPr>
        <w:pStyle w:val="Odstavekseznama"/>
        <w:numPr>
          <w:ilvl w:val="0"/>
          <w:numId w:val="31"/>
        </w:numPr>
        <w:spacing w:after="0" w:line="240" w:lineRule="auto"/>
        <w:ind w:right="2"/>
        <w:jc w:val="both"/>
        <w:rPr>
          <w:rFonts w:ascii="Palatino Linotype" w:hAnsi="Palatino Linotype" w:cstheme="minorHAnsi"/>
        </w:rPr>
      </w:pPr>
      <w:r w:rsidRPr="00A34D0C">
        <w:rPr>
          <w:rFonts w:ascii="Palatino Linotype" w:hAnsi="Palatino Linotype" w:cstheme="minorHAnsi"/>
        </w:rPr>
        <w:t xml:space="preserve">januar 2017 – priprava razstave ob Dnevu spomina na holokavst; izvedba šolskega tekmovanja iz zgodovine, na katerem je sodelovalo 10 dijakov; </w:t>
      </w:r>
    </w:p>
    <w:p w:rsidR="00A1651E" w:rsidRPr="00A34D0C" w:rsidRDefault="00A1651E" w:rsidP="00D7173A">
      <w:pPr>
        <w:pStyle w:val="Odstavekseznama"/>
        <w:numPr>
          <w:ilvl w:val="0"/>
          <w:numId w:val="31"/>
        </w:numPr>
        <w:spacing w:after="0" w:line="240" w:lineRule="auto"/>
        <w:ind w:right="2"/>
        <w:jc w:val="both"/>
        <w:rPr>
          <w:rFonts w:ascii="Palatino Linotype" w:hAnsi="Palatino Linotype" w:cstheme="minorHAnsi"/>
        </w:rPr>
      </w:pPr>
      <w:r w:rsidRPr="00A34D0C">
        <w:rPr>
          <w:rFonts w:ascii="Palatino Linotype" w:hAnsi="Palatino Linotype" w:cstheme="minorHAnsi"/>
        </w:rPr>
        <w:t xml:space="preserve">april 2017 –priprava razstave ob Dnevu upora proti okupatorju; </w:t>
      </w:r>
    </w:p>
    <w:p w:rsidR="00A1651E" w:rsidRPr="00A34D0C" w:rsidRDefault="00A1651E" w:rsidP="00D7173A">
      <w:pPr>
        <w:pStyle w:val="Odstavekseznama"/>
        <w:numPr>
          <w:ilvl w:val="0"/>
          <w:numId w:val="31"/>
        </w:numPr>
        <w:spacing w:after="0" w:line="240" w:lineRule="auto"/>
        <w:ind w:right="2"/>
        <w:jc w:val="both"/>
        <w:rPr>
          <w:rFonts w:ascii="Palatino Linotype" w:hAnsi="Palatino Linotype" w:cstheme="minorHAnsi"/>
        </w:rPr>
      </w:pPr>
      <w:r w:rsidRPr="00A34D0C">
        <w:rPr>
          <w:rFonts w:ascii="Palatino Linotype" w:hAnsi="Palatino Linotype" w:cstheme="minorHAnsi"/>
        </w:rPr>
        <w:t xml:space="preserve">maj 2017 – organizacija in priprava razstavnega gradiva o Primožu Trubarju ob 500-letnici reformacije. </w:t>
      </w:r>
    </w:p>
    <w:p w:rsidR="00A1651E" w:rsidRPr="00D767E8" w:rsidRDefault="00A1651E" w:rsidP="00D7173A">
      <w:pPr>
        <w:pStyle w:val="Odstavekseznama"/>
        <w:numPr>
          <w:ilvl w:val="1"/>
          <w:numId w:val="29"/>
        </w:numPr>
        <w:spacing w:after="0" w:line="240" w:lineRule="auto"/>
        <w:jc w:val="both"/>
        <w:rPr>
          <w:rFonts w:ascii="Palatino Linotype" w:hAnsi="Palatino Linotype" w:cstheme="minorHAnsi"/>
        </w:rPr>
      </w:pPr>
      <w:r w:rsidRPr="00D767E8">
        <w:rPr>
          <w:rFonts w:ascii="Palatino Linotype" w:hAnsi="Palatino Linotype" w:cstheme="minorHAnsi"/>
        </w:rPr>
        <w:t xml:space="preserve">Krožek prostovoljcev (mentorici: </w:t>
      </w:r>
      <w:proofErr w:type="spellStart"/>
      <w:r w:rsidRPr="00D767E8">
        <w:rPr>
          <w:rFonts w:ascii="Palatino Linotype" w:hAnsi="Palatino Linotype" w:cstheme="minorHAnsi"/>
        </w:rPr>
        <w:t>Milva</w:t>
      </w:r>
      <w:proofErr w:type="spellEnd"/>
      <w:r w:rsidRPr="00D767E8">
        <w:rPr>
          <w:rFonts w:ascii="Palatino Linotype" w:hAnsi="Palatino Linotype" w:cstheme="minorHAnsi"/>
        </w:rPr>
        <w:t xml:space="preserve"> Grego, Franka Vilhar) </w:t>
      </w:r>
    </w:p>
    <w:p w:rsidR="00A1651E" w:rsidRPr="00D767E8" w:rsidRDefault="00A1651E" w:rsidP="00D7173A">
      <w:pPr>
        <w:pStyle w:val="Odstavekseznama"/>
        <w:numPr>
          <w:ilvl w:val="0"/>
          <w:numId w:val="32"/>
        </w:numPr>
        <w:spacing w:after="0" w:line="240" w:lineRule="auto"/>
        <w:jc w:val="both"/>
        <w:rPr>
          <w:rFonts w:ascii="Palatino Linotype" w:hAnsi="Palatino Linotype" w:cstheme="minorHAnsi"/>
        </w:rPr>
      </w:pPr>
      <w:r w:rsidRPr="00D767E8">
        <w:rPr>
          <w:rFonts w:ascii="Palatino Linotype" w:hAnsi="Palatino Linotype" w:cstheme="minorHAnsi"/>
        </w:rPr>
        <w:t>V šolskem letu 2016/2017 so dijaki (38) vključeni v krožek sodelovali z RK Koper in RK Izola z zbiranjem hrane in izvedbo delavnic reanimacije na osnovnih šolah. Sodelovali so tudi na Specialni olimpijadi Slovenije, kjer so delovali kot spremljevalci otrok s posebnimi potre</w:t>
      </w:r>
      <w:r w:rsidR="00D767E8" w:rsidRPr="00D767E8">
        <w:rPr>
          <w:rFonts w:ascii="Palatino Linotype" w:hAnsi="Palatino Linotype" w:cstheme="minorHAnsi"/>
        </w:rPr>
        <w:t xml:space="preserve">bami, pomagali so pri izvedbi. </w:t>
      </w:r>
      <w:r w:rsidRPr="00D767E8">
        <w:rPr>
          <w:rFonts w:ascii="Palatino Linotype" w:hAnsi="Palatino Linotype" w:cstheme="minorHAnsi"/>
        </w:rPr>
        <w:t xml:space="preserve">Dijaki so izvedli tudi več humanitarnih akcij – »1 evro«, zbiranje hrane (zbranih je bilo 220 kg) Ob mednarodnem dnevu žena 8. marec so obdarili starejše občanke Izole.  </w:t>
      </w:r>
    </w:p>
    <w:p w:rsidR="00A1651E" w:rsidRPr="00D767E8" w:rsidRDefault="00A1651E" w:rsidP="00D7173A">
      <w:pPr>
        <w:pStyle w:val="Odstavekseznama"/>
        <w:numPr>
          <w:ilvl w:val="1"/>
          <w:numId w:val="29"/>
        </w:numPr>
        <w:spacing w:after="0" w:line="240" w:lineRule="auto"/>
        <w:jc w:val="both"/>
        <w:rPr>
          <w:rFonts w:ascii="Palatino Linotype" w:hAnsi="Palatino Linotype" w:cstheme="minorHAnsi"/>
        </w:rPr>
      </w:pPr>
      <w:r w:rsidRPr="00D767E8">
        <w:rPr>
          <w:rFonts w:ascii="Palatino Linotype" w:hAnsi="Palatino Linotype" w:cstheme="minorHAnsi"/>
        </w:rPr>
        <w:t xml:space="preserve">Komorne skupine (mentor: Vinko Kralj) </w:t>
      </w:r>
    </w:p>
    <w:p w:rsidR="00A1651E" w:rsidRPr="00D767E8" w:rsidRDefault="00A1651E" w:rsidP="00D7173A">
      <w:pPr>
        <w:pStyle w:val="Odstavekseznama"/>
        <w:numPr>
          <w:ilvl w:val="0"/>
          <w:numId w:val="32"/>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V šolskem letu 2016/2017 so komorne skupine nadaljevale z zastavljenim delom. V komornih skupinah je delovalo 19 dijakov, ki so osvojili 12 novih gradiv. Komorne skupine so javno nastopale in sodelovale na šolskih prireditvah. Vaje so potekale enkrat tedensko, ob bližajočih nastopih pa pogosteje. Izvedenih je bilo šest nastopov za javnost: </w:t>
      </w:r>
    </w:p>
    <w:p w:rsidR="00A1651E" w:rsidRPr="00A34D0C" w:rsidRDefault="00A1651E" w:rsidP="00D7173A">
      <w:pPr>
        <w:pStyle w:val="Odstavekseznama"/>
        <w:numPr>
          <w:ilvl w:val="0"/>
          <w:numId w:val="32"/>
        </w:numPr>
        <w:spacing w:after="0" w:line="240" w:lineRule="auto"/>
        <w:ind w:right="3196"/>
        <w:jc w:val="both"/>
        <w:rPr>
          <w:rFonts w:ascii="Palatino Linotype" w:hAnsi="Palatino Linotype" w:cstheme="minorHAnsi"/>
        </w:rPr>
      </w:pPr>
      <w:r w:rsidRPr="00A34D0C">
        <w:rPr>
          <w:rFonts w:ascii="Palatino Linotype" w:hAnsi="Palatino Linotype" w:cstheme="minorHAnsi"/>
        </w:rPr>
        <w:lastRenderedPageBreak/>
        <w:t xml:space="preserve">nastop na Dnevu odprtih vrat Srednje šole Izola; </w:t>
      </w:r>
    </w:p>
    <w:p w:rsidR="00A1651E" w:rsidRPr="00A34D0C" w:rsidRDefault="00A1651E" w:rsidP="00D7173A">
      <w:pPr>
        <w:pStyle w:val="Odstavekseznama"/>
        <w:numPr>
          <w:ilvl w:val="0"/>
          <w:numId w:val="32"/>
        </w:numPr>
        <w:spacing w:after="0" w:line="240" w:lineRule="auto"/>
        <w:ind w:right="3196"/>
        <w:jc w:val="both"/>
        <w:rPr>
          <w:rFonts w:ascii="Palatino Linotype" w:hAnsi="Palatino Linotype" w:cstheme="minorHAnsi"/>
        </w:rPr>
      </w:pPr>
      <w:r w:rsidRPr="00A34D0C">
        <w:rPr>
          <w:rFonts w:ascii="Palatino Linotype" w:hAnsi="Palatino Linotype" w:cstheme="minorHAnsi"/>
        </w:rPr>
        <w:t xml:space="preserve">nastop na prireditvi Zdrava šola; </w:t>
      </w:r>
    </w:p>
    <w:p w:rsidR="00A1651E" w:rsidRPr="00A34D0C" w:rsidRDefault="00A1651E" w:rsidP="00D7173A">
      <w:pPr>
        <w:pStyle w:val="Odstavekseznama"/>
        <w:numPr>
          <w:ilvl w:val="0"/>
          <w:numId w:val="32"/>
        </w:numPr>
        <w:spacing w:after="0" w:line="240" w:lineRule="auto"/>
        <w:ind w:right="3196"/>
        <w:jc w:val="both"/>
        <w:rPr>
          <w:rFonts w:ascii="Palatino Linotype" w:hAnsi="Palatino Linotype" w:cstheme="minorHAnsi"/>
        </w:rPr>
      </w:pPr>
      <w:r w:rsidRPr="00A34D0C">
        <w:rPr>
          <w:rFonts w:ascii="Palatino Linotype" w:hAnsi="Palatino Linotype" w:cstheme="minorHAnsi"/>
        </w:rPr>
        <w:t xml:space="preserve">nastopa na informativnem dnevu Srednje šole Izola; </w:t>
      </w:r>
      <w:r w:rsidRPr="00A34D0C">
        <w:rPr>
          <w:rFonts w:ascii="Palatino Linotype" w:eastAsia="Segoe UI Symbol" w:hAnsi="Palatino Linotype" w:cstheme="minorHAnsi"/>
        </w:rPr>
        <w:t></w:t>
      </w:r>
      <w:r w:rsidRPr="00A34D0C">
        <w:rPr>
          <w:rFonts w:ascii="Palatino Linotype" w:eastAsia="Arial" w:hAnsi="Palatino Linotype" w:cstheme="minorHAnsi"/>
        </w:rPr>
        <w:t xml:space="preserve"> </w:t>
      </w:r>
      <w:r w:rsidRPr="00A34D0C">
        <w:rPr>
          <w:rFonts w:ascii="Palatino Linotype" w:hAnsi="Palatino Linotype" w:cstheme="minorHAnsi"/>
        </w:rPr>
        <w:t xml:space="preserve">nastop na maturantskem plesu Srednje šole Izola. </w:t>
      </w:r>
    </w:p>
    <w:p w:rsidR="00A1651E" w:rsidRPr="00D767E8" w:rsidRDefault="00A1651E" w:rsidP="00D7173A">
      <w:pPr>
        <w:spacing w:after="0" w:line="240" w:lineRule="auto"/>
        <w:ind w:left="1080" w:right="2"/>
        <w:jc w:val="both"/>
        <w:rPr>
          <w:rFonts w:ascii="Palatino Linotype" w:hAnsi="Palatino Linotype" w:cstheme="minorHAnsi"/>
        </w:rPr>
      </w:pPr>
      <w:r w:rsidRPr="00D767E8">
        <w:rPr>
          <w:rFonts w:ascii="Palatino Linotype" w:hAnsi="Palatino Linotype" w:cstheme="minorHAnsi"/>
        </w:rPr>
        <w:t xml:space="preserve">Dijaki so v sklopu krožka sodelovali tudi pri šolskih prireditvah: </w:t>
      </w:r>
    </w:p>
    <w:p w:rsidR="00A1651E" w:rsidRPr="00A34D0C" w:rsidRDefault="00A1651E" w:rsidP="00D7173A">
      <w:pPr>
        <w:pStyle w:val="Odstavekseznama"/>
        <w:numPr>
          <w:ilvl w:val="0"/>
          <w:numId w:val="32"/>
        </w:numPr>
        <w:spacing w:after="0" w:line="240" w:lineRule="auto"/>
        <w:ind w:right="3196"/>
        <w:jc w:val="both"/>
        <w:rPr>
          <w:rFonts w:ascii="Palatino Linotype" w:hAnsi="Palatino Linotype" w:cstheme="minorHAnsi"/>
        </w:rPr>
      </w:pPr>
      <w:r w:rsidRPr="00A34D0C">
        <w:rPr>
          <w:rFonts w:ascii="Palatino Linotype" w:hAnsi="Palatino Linotype" w:cstheme="minorHAnsi"/>
        </w:rPr>
        <w:t xml:space="preserve">šolska proslava pred dnevom samostojnosti in enotnosti; </w:t>
      </w:r>
    </w:p>
    <w:p w:rsidR="00A1651E" w:rsidRPr="00A34D0C" w:rsidRDefault="00A1651E" w:rsidP="00D7173A">
      <w:pPr>
        <w:pStyle w:val="Odstavekseznama"/>
        <w:numPr>
          <w:ilvl w:val="0"/>
          <w:numId w:val="32"/>
        </w:numPr>
        <w:spacing w:after="0" w:line="240" w:lineRule="auto"/>
        <w:ind w:right="3196"/>
        <w:jc w:val="both"/>
        <w:rPr>
          <w:rFonts w:ascii="Palatino Linotype" w:hAnsi="Palatino Linotype" w:cstheme="minorHAnsi"/>
        </w:rPr>
      </w:pPr>
      <w:r w:rsidRPr="00A34D0C">
        <w:rPr>
          <w:rFonts w:ascii="Palatino Linotype" w:hAnsi="Palatino Linotype" w:cstheme="minorHAnsi"/>
        </w:rPr>
        <w:t xml:space="preserve">šolska proslava pred slovenskim kulturnim praznikom; </w:t>
      </w:r>
    </w:p>
    <w:p w:rsidR="00A1651E" w:rsidRPr="00A34D0C" w:rsidRDefault="00A1651E" w:rsidP="00D7173A">
      <w:pPr>
        <w:pStyle w:val="Odstavekseznama"/>
        <w:numPr>
          <w:ilvl w:val="0"/>
          <w:numId w:val="32"/>
        </w:numPr>
        <w:spacing w:after="0" w:line="240" w:lineRule="auto"/>
        <w:ind w:right="3196"/>
        <w:jc w:val="both"/>
        <w:rPr>
          <w:rFonts w:ascii="Palatino Linotype" w:hAnsi="Palatino Linotype" w:cstheme="minorHAnsi"/>
        </w:rPr>
      </w:pPr>
      <w:r w:rsidRPr="00A34D0C">
        <w:rPr>
          <w:rFonts w:ascii="Palatino Linotype" w:hAnsi="Palatino Linotype" w:cstheme="minorHAnsi"/>
        </w:rPr>
        <w:t xml:space="preserve">šolska proslava pred dnevom državnosti. </w:t>
      </w:r>
    </w:p>
    <w:p w:rsidR="00A1651E" w:rsidRPr="00A34D0C" w:rsidRDefault="00A1651E" w:rsidP="00616766">
      <w:pPr>
        <w:spacing w:after="0" w:line="240" w:lineRule="auto"/>
        <w:ind w:right="3196"/>
        <w:rPr>
          <w:rFonts w:ascii="Palatino Linotype" w:hAnsi="Palatino Linotype" w:cstheme="minorHAnsi"/>
        </w:rPr>
      </w:pPr>
    </w:p>
    <w:p w:rsidR="00A1651E" w:rsidRPr="00D767E8" w:rsidRDefault="00A1651E" w:rsidP="00D767E8">
      <w:pPr>
        <w:pStyle w:val="Naslov4"/>
        <w:numPr>
          <w:ilvl w:val="0"/>
          <w:numId w:val="29"/>
        </w:numPr>
        <w:tabs>
          <w:tab w:val="center" w:pos="1487"/>
        </w:tabs>
        <w:spacing w:after="0" w:line="240" w:lineRule="auto"/>
        <w:rPr>
          <w:rFonts w:cstheme="minorHAnsi"/>
          <w:i w:val="0"/>
          <w:color w:val="auto"/>
          <w:sz w:val="22"/>
        </w:rPr>
      </w:pPr>
      <w:r w:rsidRPr="00D767E8">
        <w:rPr>
          <w:rFonts w:cstheme="minorHAnsi"/>
          <w:i w:val="0"/>
          <w:color w:val="auto"/>
          <w:sz w:val="22"/>
        </w:rPr>
        <w:t xml:space="preserve">Tekmovanja </w:t>
      </w:r>
    </w:p>
    <w:p w:rsidR="00A1651E" w:rsidRPr="00D767E8" w:rsidRDefault="00A1651E" w:rsidP="00D767E8">
      <w:pPr>
        <w:pStyle w:val="Odstavekseznama"/>
        <w:numPr>
          <w:ilvl w:val="0"/>
          <w:numId w:val="33"/>
        </w:numPr>
        <w:spacing w:after="0" w:line="240" w:lineRule="auto"/>
        <w:rPr>
          <w:rFonts w:ascii="Palatino Linotype" w:hAnsi="Palatino Linotype" w:cstheme="minorHAnsi"/>
        </w:rPr>
      </w:pPr>
      <w:r w:rsidRPr="00D767E8">
        <w:rPr>
          <w:rFonts w:ascii="Palatino Linotype" w:hAnsi="Palatino Linotype" w:cstheme="minorHAnsi"/>
        </w:rPr>
        <w:t xml:space="preserve">Državno tekmovanje dijakov na 63. GTZ v Radencih. V tekmovanju dijakov iz turizma so dijaki prejeli srebrno, v strežbi so dijaki prejeli srebrno priznanje, v kuharstvu pa bronasto priznanje. </w:t>
      </w:r>
    </w:p>
    <w:p w:rsidR="00A1651E" w:rsidRPr="00A34D0C" w:rsidRDefault="00A1651E" w:rsidP="00D767E8">
      <w:pPr>
        <w:pStyle w:val="Odstavekseznama"/>
        <w:numPr>
          <w:ilvl w:val="0"/>
          <w:numId w:val="33"/>
        </w:numPr>
        <w:spacing w:after="0" w:line="240" w:lineRule="auto"/>
        <w:ind w:right="2"/>
        <w:jc w:val="both"/>
        <w:rPr>
          <w:rFonts w:ascii="Palatino Linotype" w:hAnsi="Palatino Linotype" w:cstheme="minorHAnsi"/>
        </w:rPr>
      </w:pPr>
      <w:r w:rsidRPr="00A34D0C">
        <w:rPr>
          <w:rFonts w:ascii="Palatino Linotype" w:hAnsi="Palatino Linotype" w:cstheme="minorHAnsi"/>
        </w:rPr>
        <w:t xml:space="preserve">Državno tekmovanje v akrobatiki (M) – ekipno 1. mesto in naslov državnih prvakinj. </w:t>
      </w:r>
    </w:p>
    <w:p w:rsidR="00A1651E" w:rsidRPr="00A34D0C" w:rsidRDefault="00A1651E" w:rsidP="00D767E8">
      <w:pPr>
        <w:pStyle w:val="Odstavekseznama"/>
        <w:numPr>
          <w:ilvl w:val="0"/>
          <w:numId w:val="33"/>
        </w:numPr>
        <w:spacing w:after="0" w:line="240" w:lineRule="auto"/>
        <w:ind w:right="2"/>
        <w:jc w:val="both"/>
        <w:rPr>
          <w:rFonts w:ascii="Palatino Linotype" w:hAnsi="Palatino Linotype" w:cstheme="minorHAnsi"/>
        </w:rPr>
      </w:pPr>
      <w:r w:rsidRPr="00A34D0C">
        <w:rPr>
          <w:rFonts w:ascii="Palatino Linotype" w:hAnsi="Palatino Linotype" w:cstheme="minorHAnsi"/>
        </w:rPr>
        <w:t xml:space="preserve">Državno tekmovanje v akrobatiki (Ž) – ekipno 2. mesto. </w:t>
      </w:r>
    </w:p>
    <w:p w:rsidR="00A1651E" w:rsidRPr="00A34D0C" w:rsidRDefault="00A1651E" w:rsidP="00D767E8">
      <w:pPr>
        <w:pStyle w:val="Odstavekseznama"/>
        <w:numPr>
          <w:ilvl w:val="0"/>
          <w:numId w:val="33"/>
        </w:numPr>
        <w:spacing w:after="0" w:line="240" w:lineRule="auto"/>
        <w:ind w:right="2"/>
        <w:jc w:val="both"/>
        <w:rPr>
          <w:rFonts w:ascii="Palatino Linotype" w:hAnsi="Palatino Linotype" w:cstheme="minorHAnsi"/>
        </w:rPr>
      </w:pPr>
      <w:r w:rsidRPr="00A34D0C">
        <w:rPr>
          <w:rFonts w:ascii="Palatino Linotype" w:hAnsi="Palatino Linotype" w:cstheme="minorHAnsi"/>
        </w:rPr>
        <w:t xml:space="preserve">Državno tekmovanje na mali prožni ponjavi (Ž) – 2. mesto ekipno. </w:t>
      </w:r>
    </w:p>
    <w:p w:rsidR="00A1651E" w:rsidRPr="00A34D0C" w:rsidRDefault="00A1651E" w:rsidP="00D767E8">
      <w:pPr>
        <w:pStyle w:val="Odstavekseznama"/>
        <w:numPr>
          <w:ilvl w:val="0"/>
          <w:numId w:val="33"/>
        </w:numPr>
        <w:spacing w:after="0" w:line="240" w:lineRule="auto"/>
        <w:ind w:right="2"/>
        <w:jc w:val="both"/>
        <w:rPr>
          <w:rFonts w:ascii="Palatino Linotype" w:hAnsi="Palatino Linotype" w:cstheme="minorHAnsi"/>
        </w:rPr>
      </w:pPr>
      <w:r w:rsidRPr="00A34D0C">
        <w:rPr>
          <w:rFonts w:ascii="Palatino Linotype" w:hAnsi="Palatino Linotype" w:cstheme="minorHAnsi"/>
        </w:rPr>
        <w:t xml:space="preserve">Državno tekmovanje na mali prožni ponjavi (M) – 2. mesto ekipno. </w:t>
      </w:r>
    </w:p>
    <w:p w:rsidR="00A1651E" w:rsidRPr="00A34D0C" w:rsidRDefault="00A1651E" w:rsidP="00D767E8">
      <w:pPr>
        <w:pStyle w:val="Odstavekseznama"/>
        <w:numPr>
          <w:ilvl w:val="0"/>
          <w:numId w:val="33"/>
        </w:numPr>
        <w:spacing w:after="0" w:line="240" w:lineRule="auto"/>
        <w:ind w:right="2"/>
        <w:jc w:val="both"/>
        <w:rPr>
          <w:rFonts w:ascii="Palatino Linotype" w:hAnsi="Palatino Linotype" w:cstheme="minorHAnsi"/>
        </w:rPr>
      </w:pPr>
      <w:r w:rsidRPr="00A34D0C">
        <w:rPr>
          <w:rFonts w:ascii="Palatino Linotype" w:hAnsi="Palatino Linotype" w:cstheme="minorHAnsi"/>
        </w:rPr>
        <w:t xml:space="preserve">Državno tekmovanje v športni gimnastiki – 3. mesto ekipno. </w:t>
      </w:r>
    </w:p>
    <w:p w:rsidR="00A1651E" w:rsidRPr="00A34D0C" w:rsidRDefault="00A1651E" w:rsidP="00D767E8">
      <w:pPr>
        <w:pStyle w:val="Odstavekseznama"/>
        <w:numPr>
          <w:ilvl w:val="0"/>
          <w:numId w:val="33"/>
        </w:numPr>
        <w:spacing w:after="0" w:line="240" w:lineRule="auto"/>
        <w:ind w:right="2"/>
        <w:jc w:val="both"/>
        <w:rPr>
          <w:rFonts w:ascii="Palatino Linotype" w:hAnsi="Palatino Linotype" w:cstheme="minorHAnsi"/>
        </w:rPr>
      </w:pPr>
      <w:r w:rsidRPr="00A34D0C">
        <w:rPr>
          <w:rFonts w:ascii="Palatino Linotype" w:hAnsi="Palatino Linotype" w:cstheme="minorHAnsi"/>
        </w:rPr>
        <w:t xml:space="preserve">Državno tekmovanje v atletiki – 3. mesto posamično. </w:t>
      </w:r>
    </w:p>
    <w:p w:rsidR="00A1651E" w:rsidRPr="00A34D0C" w:rsidRDefault="00A1651E" w:rsidP="00D767E8">
      <w:pPr>
        <w:pStyle w:val="Odstavekseznama"/>
        <w:numPr>
          <w:ilvl w:val="0"/>
          <w:numId w:val="33"/>
        </w:numPr>
        <w:spacing w:after="0" w:line="240" w:lineRule="auto"/>
        <w:ind w:right="2"/>
        <w:jc w:val="both"/>
        <w:rPr>
          <w:rFonts w:ascii="Palatino Linotype" w:hAnsi="Palatino Linotype" w:cstheme="minorHAnsi"/>
        </w:rPr>
      </w:pPr>
      <w:r w:rsidRPr="00A34D0C">
        <w:rPr>
          <w:rFonts w:ascii="Palatino Linotype" w:hAnsi="Palatino Linotype" w:cstheme="minorHAnsi"/>
        </w:rPr>
        <w:t xml:space="preserve">22. državno tekmovanje srednjih zdravstvenih šol Slovenije – literarni natečaj, likovni natečaj, zdravstvena nega (bronasto priznanje). </w:t>
      </w:r>
    </w:p>
    <w:p w:rsidR="00A1651E" w:rsidRPr="00A34D0C" w:rsidRDefault="00A1651E" w:rsidP="00D767E8">
      <w:pPr>
        <w:pStyle w:val="Odstavekseznama"/>
        <w:numPr>
          <w:ilvl w:val="0"/>
          <w:numId w:val="33"/>
        </w:numPr>
        <w:spacing w:after="0" w:line="240" w:lineRule="auto"/>
        <w:ind w:right="2"/>
        <w:jc w:val="both"/>
        <w:rPr>
          <w:rFonts w:ascii="Palatino Linotype" w:hAnsi="Palatino Linotype" w:cstheme="minorHAnsi"/>
        </w:rPr>
      </w:pPr>
      <w:r w:rsidRPr="00A34D0C">
        <w:rPr>
          <w:rFonts w:ascii="Palatino Linotype" w:hAnsi="Palatino Linotype" w:cstheme="minorHAnsi"/>
        </w:rPr>
        <w:t xml:space="preserve">Tekmovanje Zdrav dih za navdih – 4 zlata priznanja, 1 srebrno in 1 bronasto priznanje. </w:t>
      </w:r>
    </w:p>
    <w:p w:rsidR="00A1651E" w:rsidRPr="00A34D0C" w:rsidRDefault="00A1651E" w:rsidP="00D767E8">
      <w:pPr>
        <w:pStyle w:val="Odstavekseznama"/>
        <w:numPr>
          <w:ilvl w:val="0"/>
          <w:numId w:val="33"/>
        </w:numPr>
        <w:spacing w:after="0" w:line="240" w:lineRule="auto"/>
        <w:ind w:right="2"/>
        <w:jc w:val="both"/>
        <w:rPr>
          <w:rFonts w:ascii="Palatino Linotype" w:hAnsi="Palatino Linotype" w:cstheme="minorHAnsi"/>
        </w:rPr>
      </w:pPr>
      <w:r w:rsidRPr="00A34D0C">
        <w:rPr>
          <w:rFonts w:ascii="Palatino Linotype" w:hAnsi="Palatino Linotype" w:cstheme="minorHAnsi"/>
        </w:rPr>
        <w:t xml:space="preserve">4. državno tekmovanje Z znanjem do lepote. </w:t>
      </w:r>
    </w:p>
    <w:p w:rsidR="00A1651E" w:rsidRPr="00A34D0C" w:rsidRDefault="00A1651E" w:rsidP="00D767E8">
      <w:pPr>
        <w:pStyle w:val="Odstavekseznama"/>
        <w:numPr>
          <w:ilvl w:val="0"/>
          <w:numId w:val="33"/>
        </w:numPr>
        <w:spacing w:after="0" w:line="240" w:lineRule="auto"/>
        <w:ind w:right="2"/>
        <w:jc w:val="both"/>
        <w:rPr>
          <w:rFonts w:ascii="Palatino Linotype" w:hAnsi="Palatino Linotype" w:cstheme="minorHAnsi"/>
        </w:rPr>
      </w:pPr>
      <w:r w:rsidRPr="00A34D0C">
        <w:rPr>
          <w:rFonts w:ascii="Palatino Linotype" w:hAnsi="Palatino Linotype" w:cstheme="minorHAnsi"/>
        </w:rPr>
        <w:t xml:space="preserve">Državno tekmovanju za Cankarjevo priznanje – 4 bronasta priznanja. </w:t>
      </w:r>
    </w:p>
    <w:p w:rsidR="00A1651E" w:rsidRPr="00A34D0C" w:rsidRDefault="00A1651E" w:rsidP="00D767E8">
      <w:pPr>
        <w:pStyle w:val="Odstavekseznama"/>
        <w:numPr>
          <w:ilvl w:val="0"/>
          <w:numId w:val="33"/>
        </w:numPr>
        <w:spacing w:after="0" w:line="240" w:lineRule="auto"/>
        <w:ind w:right="2"/>
        <w:jc w:val="both"/>
        <w:rPr>
          <w:rFonts w:ascii="Palatino Linotype" w:hAnsi="Palatino Linotype" w:cstheme="minorHAnsi"/>
        </w:rPr>
      </w:pPr>
      <w:r w:rsidRPr="00A34D0C">
        <w:rPr>
          <w:rFonts w:ascii="Palatino Linotype" w:hAnsi="Palatino Linotype" w:cstheme="minorHAnsi"/>
        </w:rPr>
        <w:t xml:space="preserve">Tekmovanje za angleško bralno značko EPI READING BADAGE – 3 zlata priznanja, 6 srebrnih priznanj. </w:t>
      </w:r>
    </w:p>
    <w:p w:rsidR="00A1651E" w:rsidRPr="00A34D0C" w:rsidRDefault="00A1651E" w:rsidP="00D767E8">
      <w:pPr>
        <w:pStyle w:val="Odstavekseznama"/>
        <w:numPr>
          <w:ilvl w:val="0"/>
          <w:numId w:val="33"/>
        </w:numPr>
        <w:spacing w:after="0" w:line="240" w:lineRule="auto"/>
        <w:ind w:right="2"/>
        <w:jc w:val="both"/>
        <w:rPr>
          <w:rFonts w:ascii="Palatino Linotype" w:hAnsi="Palatino Linotype" w:cstheme="minorHAnsi"/>
        </w:rPr>
      </w:pPr>
      <w:r w:rsidRPr="00A34D0C">
        <w:rPr>
          <w:rFonts w:ascii="Palatino Linotype" w:hAnsi="Palatino Linotype" w:cstheme="minorHAnsi"/>
        </w:rPr>
        <w:t xml:space="preserve">Internetno bralno tekmovanje PFIFFIKUS. </w:t>
      </w:r>
    </w:p>
    <w:p w:rsidR="00A1651E" w:rsidRPr="00A34D0C" w:rsidRDefault="00A1651E" w:rsidP="00D767E8">
      <w:pPr>
        <w:pStyle w:val="Odstavekseznama"/>
        <w:numPr>
          <w:ilvl w:val="0"/>
          <w:numId w:val="33"/>
        </w:numPr>
        <w:spacing w:after="0" w:line="240" w:lineRule="auto"/>
        <w:ind w:right="2"/>
        <w:jc w:val="both"/>
        <w:rPr>
          <w:rFonts w:ascii="Palatino Linotype" w:hAnsi="Palatino Linotype" w:cstheme="minorHAnsi"/>
        </w:rPr>
      </w:pPr>
      <w:r w:rsidRPr="00A34D0C">
        <w:rPr>
          <w:rFonts w:ascii="Palatino Linotype" w:hAnsi="Palatino Linotype" w:cstheme="minorHAnsi"/>
        </w:rPr>
        <w:t xml:space="preserve">Tekmovanje iz angleščine POLIGLOT. </w:t>
      </w:r>
    </w:p>
    <w:p w:rsidR="00A1651E" w:rsidRPr="00A34D0C" w:rsidRDefault="00A1651E" w:rsidP="00D767E8">
      <w:pPr>
        <w:pStyle w:val="Odstavekseznama"/>
        <w:numPr>
          <w:ilvl w:val="0"/>
          <w:numId w:val="33"/>
        </w:numPr>
        <w:spacing w:after="0" w:line="240" w:lineRule="auto"/>
        <w:ind w:right="2"/>
        <w:jc w:val="both"/>
        <w:rPr>
          <w:rFonts w:ascii="Palatino Linotype" w:hAnsi="Palatino Linotype" w:cstheme="minorHAnsi"/>
        </w:rPr>
      </w:pPr>
      <w:r w:rsidRPr="00A34D0C">
        <w:rPr>
          <w:rFonts w:ascii="Palatino Linotype" w:hAnsi="Palatino Linotype" w:cstheme="minorHAnsi"/>
        </w:rPr>
        <w:t xml:space="preserve">Državno tekmovanje iz italijanskega jezika – 4 bronasta priznanja. </w:t>
      </w:r>
    </w:p>
    <w:p w:rsidR="00A1651E" w:rsidRPr="00A34D0C" w:rsidRDefault="00A1651E" w:rsidP="00D767E8">
      <w:pPr>
        <w:pStyle w:val="Odstavekseznama"/>
        <w:numPr>
          <w:ilvl w:val="0"/>
          <w:numId w:val="33"/>
        </w:numPr>
        <w:spacing w:after="0" w:line="240" w:lineRule="auto"/>
        <w:ind w:right="2"/>
        <w:jc w:val="both"/>
        <w:rPr>
          <w:rFonts w:ascii="Palatino Linotype" w:hAnsi="Palatino Linotype" w:cstheme="minorHAnsi"/>
        </w:rPr>
      </w:pPr>
      <w:r w:rsidRPr="00A34D0C">
        <w:rPr>
          <w:rFonts w:ascii="Palatino Linotype" w:hAnsi="Palatino Linotype" w:cstheme="minorHAnsi"/>
        </w:rPr>
        <w:t xml:space="preserve">Državno tekmovanje iz biologije – Proteusova nagrada – 3 bronasta priznanja. </w:t>
      </w:r>
    </w:p>
    <w:p w:rsidR="00A1651E" w:rsidRPr="00A34D0C" w:rsidRDefault="00A1651E" w:rsidP="00D767E8">
      <w:pPr>
        <w:pStyle w:val="Odstavekseznama"/>
        <w:numPr>
          <w:ilvl w:val="0"/>
          <w:numId w:val="33"/>
        </w:numPr>
        <w:spacing w:after="0" w:line="240" w:lineRule="auto"/>
        <w:ind w:right="2"/>
        <w:jc w:val="both"/>
        <w:rPr>
          <w:rFonts w:ascii="Palatino Linotype" w:hAnsi="Palatino Linotype" w:cstheme="minorHAnsi"/>
        </w:rPr>
      </w:pPr>
      <w:r w:rsidRPr="00A34D0C">
        <w:rPr>
          <w:rFonts w:ascii="Palatino Linotype" w:hAnsi="Palatino Linotype" w:cstheme="minorHAnsi"/>
        </w:rPr>
        <w:t xml:space="preserve">Državno tekmovanje iz matematike – Matematični kenguru – 17 bronastih priznanj. </w:t>
      </w:r>
    </w:p>
    <w:p w:rsidR="00A1651E" w:rsidRPr="00A34D0C" w:rsidRDefault="00A1651E" w:rsidP="00D767E8">
      <w:pPr>
        <w:pStyle w:val="Odstavekseznama"/>
        <w:numPr>
          <w:ilvl w:val="0"/>
          <w:numId w:val="33"/>
        </w:numPr>
        <w:spacing w:after="0" w:line="240" w:lineRule="auto"/>
        <w:ind w:right="2"/>
        <w:jc w:val="both"/>
        <w:rPr>
          <w:rFonts w:ascii="Palatino Linotype" w:hAnsi="Palatino Linotype" w:cstheme="minorHAnsi"/>
        </w:rPr>
      </w:pPr>
      <w:r w:rsidRPr="00A34D0C">
        <w:rPr>
          <w:rFonts w:ascii="Palatino Linotype" w:hAnsi="Palatino Linotype" w:cstheme="minorHAnsi"/>
        </w:rPr>
        <w:t xml:space="preserve">Tekmovanje iz logike – 2 bronasti priznanji. </w:t>
      </w:r>
    </w:p>
    <w:p w:rsidR="00A1651E" w:rsidRPr="00A34D0C" w:rsidRDefault="00A1651E" w:rsidP="00D767E8">
      <w:pPr>
        <w:pStyle w:val="Odstavekseznama"/>
        <w:numPr>
          <w:ilvl w:val="0"/>
          <w:numId w:val="33"/>
        </w:numPr>
        <w:spacing w:after="0" w:line="240" w:lineRule="auto"/>
        <w:ind w:right="2"/>
        <w:jc w:val="both"/>
        <w:rPr>
          <w:rFonts w:ascii="Palatino Linotype" w:hAnsi="Palatino Linotype" w:cstheme="minorHAnsi"/>
        </w:rPr>
      </w:pPr>
      <w:r w:rsidRPr="00A34D0C">
        <w:rPr>
          <w:rFonts w:ascii="Palatino Linotype" w:hAnsi="Palatino Linotype" w:cstheme="minorHAnsi"/>
        </w:rPr>
        <w:t xml:space="preserve">Tekmovanje </w:t>
      </w:r>
      <w:proofErr w:type="spellStart"/>
      <w:r w:rsidRPr="00A34D0C">
        <w:rPr>
          <w:rFonts w:ascii="Palatino Linotype" w:hAnsi="Palatino Linotype" w:cstheme="minorHAnsi"/>
        </w:rPr>
        <w:t>Ekokviz</w:t>
      </w:r>
      <w:proofErr w:type="spellEnd"/>
      <w:r w:rsidRPr="00A34D0C">
        <w:rPr>
          <w:rFonts w:ascii="Palatino Linotype" w:hAnsi="Palatino Linotype" w:cstheme="minorHAnsi"/>
        </w:rPr>
        <w:t xml:space="preserve">. </w:t>
      </w:r>
    </w:p>
    <w:p w:rsidR="00A1651E" w:rsidRPr="00A34D0C" w:rsidRDefault="00A1651E" w:rsidP="00D767E8">
      <w:pPr>
        <w:pStyle w:val="Odstavekseznama"/>
        <w:numPr>
          <w:ilvl w:val="0"/>
          <w:numId w:val="33"/>
        </w:numPr>
        <w:spacing w:after="0" w:line="240" w:lineRule="auto"/>
        <w:ind w:right="2"/>
        <w:jc w:val="both"/>
        <w:rPr>
          <w:rFonts w:ascii="Palatino Linotype" w:hAnsi="Palatino Linotype" w:cstheme="minorHAnsi"/>
        </w:rPr>
      </w:pPr>
      <w:r w:rsidRPr="00A34D0C">
        <w:rPr>
          <w:rFonts w:ascii="Palatino Linotype" w:hAnsi="Palatino Linotype" w:cstheme="minorHAnsi"/>
        </w:rPr>
        <w:t xml:space="preserve">13. mednarodni festival Več znanja za več turizma –1 srebrno priznanje. </w:t>
      </w:r>
    </w:p>
    <w:p w:rsidR="00A1651E" w:rsidRPr="00A34D0C" w:rsidRDefault="00A1651E" w:rsidP="00D767E8">
      <w:pPr>
        <w:pStyle w:val="Odstavekseznama"/>
        <w:numPr>
          <w:ilvl w:val="0"/>
          <w:numId w:val="33"/>
        </w:numPr>
        <w:spacing w:after="0" w:line="240" w:lineRule="auto"/>
        <w:ind w:right="2"/>
        <w:jc w:val="both"/>
        <w:rPr>
          <w:rFonts w:ascii="Palatino Linotype" w:hAnsi="Palatino Linotype" w:cstheme="minorHAnsi"/>
        </w:rPr>
      </w:pPr>
      <w:r w:rsidRPr="00A34D0C">
        <w:rPr>
          <w:rFonts w:ascii="Palatino Linotype" w:hAnsi="Palatino Linotype" w:cstheme="minorHAnsi"/>
        </w:rPr>
        <w:t xml:space="preserve">Tekmovanje Turistični vodnik – 3. mesto. </w:t>
      </w:r>
    </w:p>
    <w:p w:rsidR="00A1651E" w:rsidRPr="00A34D0C" w:rsidRDefault="00A1651E" w:rsidP="00D767E8">
      <w:pPr>
        <w:pStyle w:val="Odstavekseznama"/>
        <w:numPr>
          <w:ilvl w:val="0"/>
          <w:numId w:val="33"/>
        </w:numPr>
        <w:spacing w:after="0" w:line="240" w:lineRule="auto"/>
        <w:ind w:right="2"/>
        <w:jc w:val="both"/>
        <w:rPr>
          <w:rFonts w:ascii="Palatino Linotype" w:hAnsi="Palatino Linotype" w:cstheme="minorHAnsi"/>
        </w:rPr>
      </w:pPr>
      <w:r w:rsidRPr="00A34D0C">
        <w:rPr>
          <w:rFonts w:ascii="Palatino Linotype" w:hAnsi="Palatino Linotype" w:cstheme="minorHAnsi"/>
        </w:rPr>
        <w:t xml:space="preserve">Državno tekmovanje iz znanja o sladkorni bolezni – 9 bronastih priznanj. </w:t>
      </w:r>
    </w:p>
    <w:p w:rsidR="00A1651E" w:rsidRPr="00A34D0C" w:rsidRDefault="00A1651E" w:rsidP="00616766">
      <w:pPr>
        <w:tabs>
          <w:tab w:val="left" w:pos="1193"/>
        </w:tabs>
        <w:spacing w:after="0" w:line="240" w:lineRule="auto"/>
        <w:rPr>
          <w:rFonts w:ascii="Palatino Linotype" w:hAnsi="Palatino Linotype" w:cstheme="minorHAnsi"/>
        </w:rPr>
      </w:pPr>
    </w:p>
    <w:p w:rsidR="00A1651E" w:rsidRPr="00D767E8" w:rsidRDefault="00A1651E" w:rsidP="00D767E8">
      <w:pPr>
        <w:pStyle w:val="Naslov3"/>
        <w:numPr>
          <w:ilvl w:val="0"/>
          <w:numId w:val="29"/>
        </w:numPr>
        <w:spacing w:before="0" w:line="240" w:lineRule="auto"/>
        <w:rPr>
          <w:rFonts w:ascii="Palatino Linotype" w:hAnsi="Palatino Linotype" w:cstheme="minorHAnsi"/>
          <w:b/>
          <w:color w:val="auto"/>
          <w:sz w:val="22"/>
          <w:szCs w:val="22"/>
        </w:rPr>
      </w:pPr>
      <w:r w:rsidRPr="00D767E8">
        <w:rPr>
          <w:rFonts w:ascii="Palatino Linotype" w:hAnsi="Palatino Linotype" w:cstheme="minorHAnsi"/>
          <w:b/>
          <w:color w:val="auto"/>
          <w:sz w:val="22"/>
          <w:szCs w:val="22"/>
        </w:rPr>
        <w:t xml:space="preserve">Druge aktivnosti </w:t>
      </w:r>
    </w:p>
    <w:p w:rsidR="00A1651E" w:rsidRPr="00A34D0C" w:rsidRDefault="00A1651E" w:rsidP="00D767E8">
      <w:pPr>
        <w:spacing w:after="0" w:line="240" w:lineRule="auto"/>
        <w:rPr>
          <w:rFonts w:ascii="Palatino Linotype" w:hAnsi="Palatino Linotype" w:cstheme="minorHAnsi"/>
        </w:rPr>
      </w:pPr>
      <w:r w:rsidRPr="00A34D0C">
        <w:rPr>
          <w:rFonts w:ascii="Palatino Linotype" w:hAnsi="Palatino Linotype" w:cstheme="minorHAnsi"/>
        </w:rPr>
        <w:t xml:space="preserve"> V šolskem letu 2016/2017 so na šoli potekale razne aktivnosti, ki so jih izvajali posamezni aktivi. </w:t>
      </w:r>
    </w:p>
    <w:p w:rsidR="00A1651E" w:rsidRPr="00D767E8" w:rsidRDefault="00A1651E" w:rsidP="00D767E8">
      <w:pPr>
        <w:pStyle w:val="Odstavekseznama"/>
        <w:numPr>
          <w:ilvl w:val="1"/>
          <w:numId w:val="29"/>
        </w:numPr>
        <w:spacing w:after="0" w:line="240" w:lineRule="auto"/>
        <w:rPr>
          <w:rFonts w:ascii="Palatino Linotype" w:hAnsi="Palatino Linotype" w:cstheme="minorHAnsi"/>
        </w:rPr>
      </w:pPr>
      <w:r w:rsidRPr="00D767E8">
        <w:rPr>
          <w:rFonts w:ascii="Palatino Linotype" w:hAnsi="Palatino Linotype" w:cstheme="minorHAnsi"/>
        </w:rPr>
        <w:lastRenderedPageBreak/>
        <w:t xml:space="preserve">Aktiv slovenistov   </w:t>
      </w:r>
    </w:p>
    <w:p w:rsidR="00A1651E" w:rsidRPr="00D767E8" w:rsidRDefault="00A1651E" w:rsidP="00D767E8">
      <w:pPr>
        <w:pStyle w:val="Odstavekseznama"/>
        <w:numPr>
          <w:ilvl w:val="0"/>
          <w:numId w:val="34"/>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sodelovanje pri organizaciji in izvedbi kuharskega tekmovanja za osnovne šole »Zlata kuhalnica« (mentorica: Maja Jež); </w:t>
      </w:r>
    </w:p>
    <w:p w:rsidR="00A1651E" w:rsidRPr="00D767E8" w:rsidRDefault="00A1651E" w:rsidP="00D767E8">
      <w:pPr>
        <w:pStyle w:val="Odstavekseznama"/>
        <w:numPr>
          <w:ilvl w:val="0"/>
          <w:numId w:val="34"/>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sodelovanje pri organizaciji in izvedbi tekmovanja dijakov srednjih šola za Tuševo kuharsko zvezdo (mentorica: Maja Jež); </w:t>
      </w:r>
    </w:p>
    <w:p w:rsidR="00A1651E" w:rsidRPr="00D767E8" w:rsidRDefault="00A1651E" w:rsidP="00D767E8">
      <w:pPr>
        <w:pStyle w:val="Odstavekseznama"/>
        <w:numPr>
          <w:ilvl w:val="0"/>
          <w:numId w:val="34"/>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organizacija gledališkega abonmaja (mentorica: Bojana Milutinovič); </w:t>
      </w:r>
    </w:p>
    <w:p w:rsidR="00A1651E" w:rsidRPr="00D767E8" w:rsidRDefault="00A1651E" w:rsidP="00D767E8">
      <w:pPr>
        <w:pStyle w:val="Odstavekseznama"/>
        <w:numPr>
          <w:ilvl w:val="0"/>
          <w:numId w:val="34"/>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organizacija in izvedba proslav ob dnevu samostojnosti in enotnosti, ob slovenskem kulturnem prazniku in ob dnevu državnosti (mentorji: Maja Jež, Robin Krampf, Bojana Milutinovič, Orjana Zonta Bajec); </w:t>
      </w:r>
    </w:p>
    <w:p w:rsidR="00A1651E" w:rsidRPr="00D767E8" w:rsidRDefault="00A1651E" w:rsidP="00D767E8">
      <w:pPr>
        <w:pStyle w:val="Odstavekseznama"/>
        <w:numPr>
          <w:ilvl w:val="0"/>
          <w:numId w:val="34"/>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dijaki so sodelovali na dnevu odprtih vrat s kulturnim programom (mentorji: Orjana Zonta Bajec, Bojana Milutinovič, Robin Krampf); </w:t>
      </w:r>
    </w:p>
    <w:p w:rsidR="00A1651E" w:rsidRPr="00D767E8" w:rsidRDefault="00A1651E" w:rsidP="00D767E8">
      <w:pPr>
        <w:pStyle w:val="Odstavekseznama"/>
        <w:numPr>
          <w:ilvl w:val="0"/>
          <w:numId w:val="34"/>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dijaki so sodelovali na informativnem dnevu s kulturnim programom (mentorji: Orjana Zonta Bajec, Bojana Milutinovič, Robin Krampf); </w:t>
      </w:r>
    </w:p>
    <w:p w:rsidR="00A1651E" w:rsidRPr="00D767E8" w:rsidRDefault="00A1651E" w:rsidP="00D767E8">
      <w:pPr>
        <w:pStyle w:val="Odstavekseznama"/>
        <w:numPr>
          <w:ilvl w:val="0"/>
          <w:numId w:val="34"/>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221. državno tekmovanje srednjih zdravstvenih šol Slovenije – literarni natečaj, sodelovala je 1 dijakinja, ki je prejela pohvalo (mentorica: Orjana Zonta Bajec); </w:t>
      </w:r>
    </w:p>
    <w:p w:rsidR="00A1651E" w:rsidRPr="00D767E8" w:rsidRDefault="00A1651E" w:rsidP="00D767E8">
      <w:pPr>
        <w:pStyle w:val="Odstavekseznama"/>
        <w:numPr>
          <w:ilvl w:val="0"/>
          <w:numId w:val="34"/>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sodelovanje v nacionalnem projektu Rastem s knjigo (vodji projekta: Robin Krampf, Lučka Jevnikar); </w:t>
      </w:r>
    </w:p>
    <w:p w:rsidR="00A1651E" w:rsidRPr="00D767E8" w:rsidRDefault="00A1651E" w:rsidP="00D767E8">
      <w:pPr>
        <w:pStyle w:val="Odstavekseznama"/>
        <w:numPr>
          <w:ilvl w:val="0"/>
          <w:numId w:val="34"/>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12. 2016 – organizacija in izvedba šolskega tekmovanja za Cankarjevo priznanje, na katerem je sodelovalo 24 tekmovalcev, 4 dijaki so osvojili bronasto priznanje (mentorji: Orjana Zonta Bajec, Robin Krampf, Nataša Stopar); </w:t>
      </w:r>
    </w:p>
    <w:p w:rsidR="00A1651E" w:rsidRPr="00D767E8" w:rsidRDefault="00A1651E" w:rsidP="00D767E8">
      <w:pPr>
        <w:pStyle w:val="Odstavekseznama"/>
        <w:numPr>
          <w:ilvl w:val="0"/>
          <w:numId w:val="34"/>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25. 1. 2017 – udeležba 2 dijakov na področnem tekmovanju za Cankarjevo priznanje, (mentorja: Orjana Zonta Bajec, Robin Krampf); </w:t>
      </w:r>
    </w:p>
    <w:p w:rsidR="00A1651E" w:rsidRPr="00D767E8" w:rsidRDefault="00A1651E" w:rsidP="00D767E8">
      <w:pPr>
        <w:pStyle w:val="Odstavekseznama"/>
        <w:numPr>
          <w:ilvl w:val="0"/>
          <w:numId w:val="34"/>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Oblikovanje predstavitvene zgibanke za vse izobraževalne programe šole (izvedel: Robin Krampf); </w:t>
      </w:r>
    </w:p>
    <w:p w:rsidR="00A1651E" w:rsidRPr="00D767E8" w:rsidRDefault="00A1651E" w:rsidP="00D767E8">
      <w:pPr>
        <w:pStyle w:val="Odstavekseznama"/>
        <w:numPr>
          <w:ilvl w:val="0"/>
          <w:numId w:val="34"/>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Oblikovanje predstavitvenega videa šole (izvedel: Robin </w:t>
      </w:r>
      <w:proofErr w:type="spellStart"/>
      <w:r w:rsidRPr="00D767E8">
        <w:rPr>
          <w:rFonts w:ascii="Palatino Linotype" w:hAnsi="Palatino Linotype" w:cstheme="minorHAnsi"/>
        </w:rPr>
        <w:t>Kramf</w:t>
      </w:r>
      <w:proofErr w:type="spellEnd"/>
      <w:r w:rsidRPr="00D767E8">
        <w:rPr>
          <w:rFonts w:ascii="Palatino Linotype" w:hAnsi="Palatino Linotype" w:cstheme="minorHAnsi"/>
        </w:rPr>
        <w:t xml:space="preserve">). </w:t>
      </w:r>
    </w:p>
    <w:p w:rsidR="00A1651E" w:rsidRPr="00D767E8" w:rsidRDefault="00A1651E" w:rsidP="00D767E8">
      <w:pPr>
        <w:pStyle w:val="Odstavekseznama"/>
        <w:numPr>
          <w:ilvl w:val="1"/>
          <w:numId w:val="29"/>
        </w:numPr>
        <w:spacing w:after="0" w:line="240" w:lineRule="auto"/>
        <w:rPr>
          <w:rFonts w:ascii="Palatino Linotype" w:hAnsi="Palatino Linotype" w:cstheme="minorHAnsi"/>
        </w:rPr>
      </w:pPr>
      <w:r w:rsidRPr="00D767E8">
        <w:rPr>
          <w:rFonts w:ascii="Palatino Linotype" w:hAnsi="Palatino Linotype" w:cstheme="minorHAnsi"/>
        </w:rPr>
        <w:t xml:space="preserve">Aktiv tujih jezikov </w:t>
      </w:r>
    </w:p>
    <w:p w:rsidR="00A1651E" w:rsidRPr="00D767E8" w:rsidRDefault="00A1651E" w:rsidP="00D767E8">
      <w:pPr>
        <w:pStyle w:val="Odstavekseznama"/>
        <w:numPr>
          <w:ilvl w:val="0"/>
          <w:numId w:val="35"/>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sodelovanje v tekmovanju za angleško bralno značko EPI READING BADAGE, tekmovanja se je udeležilo 14 tekmovalcev, 3 dijakinje so prejele zlato priznanje (mentorica: Bojana Gombač), 6 dijakov je prejelo srebrno priznanje(mentorice: Zorka </w:t>
      </w:r>
      <w:proofErr w:type="spellStart"/>
      <w:r w:rsidRPr="00D767E8">
        <w:rPr>
          <w:rFonts w:ascii="Palatino Linotype" w:hAnsi="Palatino Linotype" w:cstheme="minorHAnsi"/>
        </w:rPr>
        <w:t>Grgurovič</w:t>
      </w:r>
      <w:proofErr w:type="spellEnd"/>
      <w:r w:rsidRPr="00D767E8">
        <w:rPr>
          <w:rFonts w:ascii="Palatino Linotype" w:hAnsi="Palatino Linotype" w:cstheme="minorHAnsi"/>
        </w:rPr>
        <w:t xml:space="preserve">, Bojana Gombač, Valerija Boškin), 5 pa priznanje za sodelovanje (mentorice: Zorka </w:t>
      </w:r>
      <w:proofErr w:type="spellStart"/>
      <w:r w:rsidRPr="00D767E8">
        <w:rPr>
          <w:rFonts w:ascii="Palatino Linotype" w:hAnsi="Palatino Linotype" w:cstheme="minorHAnsi"/>
        </w:rPr>
        <w:t>Grgurovič</w:t>
      </w:r>
      <w:proofErr w:type="spellEnd"/>
      <w:r w:rsidRPr="00D767E8">
        <w:rPr>
          <w:rFonts w:ascii="Palatino Linotype" w:hAnsi="Palatino Linotype" w:cstheme="minorHAnsi"/>
        </w:rPr>
        <w:t xml:space="preserve">, Bojana Gombač, Valerija Boškin); </w:t>
      </w:r>
    </w:p>
    <w:p w:rsidR="00A1651E" w:rsidRPr="00D767E8" w:rsidRDefault="00A1651E" w:rsidP="00D767E8">
      <w:pPr>
        <w:pStyle w:val="Odstavekseznama"/>
        <w:numPr>
          <w:ilvl w:val="0"/>
          <w:numId w:val="35"/>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sodelovanje na državnem tekmovanju iz angleščine Poliglot (mentorice: Valerija Boškin, Tanja Šircelj, Bojana Gombač); </w:t>
      </w:r>
    </w:p>
    <w:p w:rsidR="00A1651E" w:rsidRPr="00D767E8" w:rsidRDefault="00A1651E" w:rsidP="00D767E8">
      <w:pPr>
        <w:pStyle w:val="Odstavekseznama"/>
        <w:numPr>
          <w:ilvl w:val="0"/>
          <w:numId w:val="35"/>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sodelovanje na internetnem bralnem tekmovanju PFIFFIKUS, (mentorica: Irena Ukota); </w:t>
      </w:r>
    </w:p>
    <w:p w:rsidR="00A1651E" w:rsidRPr="00D767E8" w:rsidRDefault="00A1651E" w:rsidP="00D767E8">
      <w:pPr>
        <w:pStyle w:val="Odstavekseznama"/>
        <w:numPr>
          <w:ilvl w:val="0"/>
          <w:numId w:val="35"/>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organizacija ogleda gledališke predstave v angleškem jeziku </w:t>
      </w:r>
      <w:proofErr w:type="spellStart"/>
      <w:r w:rsidRPr="00D767E8">
        <w:rPr>
          <w:rFonts w:ascii="Palatino Linotype" w:hAnsi="Palatino Linotype" w:cstheme="minorHAnsi"/>
        </w:rPr>
        <w:t>Dracula</w:t>
      </w:r>
      <w:proofErr w:type="spellEnd"/>
      <w:r w:rsidRPr="00D767E8">
        <w:rPr>
          <w:rFonts w:ascii="Palatino Linotype" w:hAnsi="Palatino Linotype" w:cstheme="minorHAnsi"/>
        </w:rPr>
        <w:t xml:space="preserve"> (mentorici: Zorka </w:t>
      </w:r>
      <w:proofErr w:type="spellStart"/>
      <w:r w:rsidRPr="00D767E8">
        <w:rPr>
          <w:rFonts w:ascii="Palatino Linotype" w:hAnsi="Palatino Linotype" w:cstheme="minorHAnsi"/>
        </w:rPr>
        <w:t>Grgurovič</w:t>
      </w:r>
      <w:proofErr w:type="spellEnd"/>
      <w:r w:rsidRPr="00D767E8">
        <w:rPr>
          <w:rFonts w:ascii="Palatino Linotype" w:hAnsi="Palatino Linotype" w:cstheme="minorHAnsi"/>
        </w:rPr>
        <w:t xml:space="preserve">, Tanja Šircelj); </w:t>
      </w:r>
    </w:p>
    <w:p w:rsidR="00A1651E" w:rsidRPr="00D767E8" w:rsidRDefault="00A1651E" w:rsidP="00D767E8">
      <w:pPr>
        <w:pStyle w:val="Odstavekseznama"/>
        <w:numPr>
          <w:ilvl w:val="0"/>
          <w:numId w:val="35"/>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sodelovanje na dnevu odprtih vrat in na informativnem dnevu. </w:t>
      </w:r>
    </w:p>
    <w:p w:rsidR="00A1651E" w:rsidRPr="00D767E8" w:rsidRDefault="00A1651E" w:rsidP="00D767E8">
      <w:pPr>
        <w:pStyle w:val="Odstavekseznama"/>
        <w:numPr>
          <w:ilvl w:val="1"/>
          <w:numId w:val="29"/>
        </w:numPr>
        <w:spacing w:after="0" w:line="240" w:lineRule="auto"/>
        <w:rPr>
          <w:rFonts w:ascii="Palatino Linotype" w:hAnsi="Palatino Linotype" w:cstheme="minorHAnsi"/>
        </w:rPr>
      </w:pPr>
      <w:r w:rsidRPr="00D767E8">
        <w:rPr>
          <w:rFonts w:ascii="Palatino Linotype" w:hAnsi="Palatino Linotype" w:cstheme="minorHAnsi"/>
        </w:rPr>
        <w:t xml:space="preserve">Aktiv italijanistov </w:t>
      </w:r>
    </w:p>
    <w:p w:rsidR="00A1651E" w:rsidRPr="00D767E8" w:rsidRDefault="00A1651E" w:rsidP="00D767E8">
      <w:pPr>
        <w:pStyle w:val="Odstavekseznama"/>
        <w:numPr>
          <w:ilvl w:val="0"/>
          <w:numId w:val="36"/>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organizacija in izvedba šolskega tekmovanja iz italijanskega jezika (mentorica: </w:t>
      </w:r>
      <w:proofErr w:type="spellStart"/>
      <w:r w:rsidRPr="00D767E8">
        <w:rPr>
          <w:rFonts w:ascii="Palatino Linotype" w:hAnsi="Palatino Linotype" w:cstheme="minorHAnsi"/>
        </w:rPr>
        <w:t>Eufemija</w:t>
      </w:r>
      <w:proofErr w:type="spellEnd"/>
      <w:r w:rsidRPr="00D767E8">
        <w:rPr>
          <w:rFonts w:ascii="Palatino Linotype" w:hAnsi="Palatino Linotype" w:cstheme="minorHAnsi"/>
        </w:rPr>
        <w:t xml:space="preserve"> Munda); </w:t>
      </w:r>
    </w:p>
    <w:p w:rsidR="00A1651E" w:rsidRPr="00D767E8" w:rsidRDefault="00A1651E" w:rsidP="00D767E8">
      <w:pPr>
        <w:pStyle w:val="Odstavekseznama"/>
        <w:numPr>
          <w:ilvl w:val="0"/>
          <w:numId w:val="36"/>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sodelovanje na državnem tekmovanju iz italijanskega jezika, 4 dijaki so prejeli bronasto priznanje (mentorice: Ester Ličen Paladin – 1 dijaku, Suzana Majer – 1 dijaku, Miranda </w:t>
      </w:r>
    </w:p>
    <w:p w:rsidR="00A1651E" w:rsidRPr="00D767E8" w:rsidRDefault="00A1651E" w:rsidP="00D767E8">
      <w:pPr>
        <w:pStyle w:val="Odstavekseznama"/>
        <w:numPr>
          <w:ilvl w:val="0"/>
          <w:numId w:val="36"/>
        </w:numPr>
        <w:spacing w:after="0" w:line="240" w:lineRule="auto"/>
        <w:ind w:right="2"/>
        <w:jc w:val="both"/>
        <w:rPr>
          <w:rFonts w:ascii="Palatino Linotype" w:hAnsi="Palatino Linotype" w:cstheme="minorHAnsi"/>
        </w:rPr>
      </w:pPr>
      <w:r w:rsidRPr="00D767E8">
        <w:rPr>
          <w:rFonts w:ascii="Palatino Linotype" w:hAnsi="Palatino Linotype" w:cstheme="minorHAnsi"/>
        </w:rPr>
        <w:lastRenderedPageBreak/>
        <w:t xml:space="preserve">M. Rajkovič – 2 dijakoma, </w:t>
      </w:r>
      <w:proofErr w:type="spellStart"/>
      <w:r w:rsidRPr="00D767E8">
        <w:rPr>
          <w:rFonts w:ascii="Palatino Linotype" w:hAnsi="Palatino Linotype" w:cstheme="minorHAnsi"/>
        </w:rPr>
        <w:t>Eufemija</w:t>
      </w:r>
      <w:proofErr w:type="spellEnd"/>
      <w:r w:rsidRPr="00D767E8">
        <w:rPr>
          <w:rFonts w:ascii="Palatino Linotype" w:hAnsi="Palatino Linotype" w:cstheme="minorHAnsi"/>
        </w:rPr>
        <w:t xml:space="preserve"> Munda); </w:t>
      </w:r>
    </w:p>
    <w:p w:rsidR="00A1651E" w:rsidRPr="00D767E8" w:rsidRDefault="00A1651E" w:rsidP="00D767E8">
      <w:pPr>
        <w:pStyle w:val="Odstavekseznama"/>
        <w:numPr>
          <w:ilvl w:val="0"/>
          <w:numId w:val="36"/>
        </w:numPr>
        <w:spacing w:after="0" w:line="240" w:lineRule="auto"/>
        <w:ind w:right="2"/>
        <w:jc w:val="both"/>
        <w:rPr>
          <w:rFonts w:ascii="Palatino Linotype" w:hAnsi="Palatino Linotype" w:cstheme="minorHAnsi"/>
        </w:rPr>
      </w:pPr>
      <w:r w:rsidRPr="00D767E8">
        <w:rPr>
          <w:rFonts w:ascii="Palatino Linotype" w:hAnsi="Palatino Linotype" w:cstheme="minorHAnsi"/>
        </w:rPr>
        <w:t>priprava in izvedba igrice »</w:t>
      </w:r>
      <w:proofErr w:type="spellStart"/>
      <w:r w:rsidRPr="00D767E8">
        <w:rPr>
          <w:rFonts w:ascii="Palatino Linotype" w:hAnsi="Palatino Linotype" w:cstheme="minorHAnsi"/>
        </w:rPr>
        <w:t>Pinocchio</w:t>
      </w:r>
      <w:proofErr w:type="spellEnd"/>
      <w:r w:rsidRPr="00D767E8">
        <w:rPr>
          <w:rFonts w:ascii="Palatino Linotype" w:hAnsi="Palatino Linotype" w:cstheme="minorHAnsi"/>
        </w:rPr>
        <w:t xml:space="preserve"> in </w:t>
      </w:r>
      <w:proofErr w:type="spellStart"/>
      <w:r w:rsidRPr="00D767E8">
        <w:rPr>
          <w:rFonts w:ascii="Palatino Linotype" w:hAnsi="Palatino Linotype" w:cstheme="minorHAnsi"/>
        </w:rPr>
        <w:t>cerca</w:t>
      </w:r>
      <w:proofErr w:type="spellEnd"/>
      <w:r w:rsidRPr="00D767E8">
        <w:rPr>
          <w:rFonts w:ascii="Palatino Linotype" w:hAnsi="Palatino Linotype" w:cstheme="minorHAnsi"/>
        </w:rPr>
        <w:t xml:space="preserve"> </w:t>
      </w:r>
      <w:proofErr w:type="spellStart"/>
      <w:r w:rsidRPr="00D767E8">
        <w:rPr>
          <w:rFonts w:ascii="Palatino Linotype" w:hAnsi="Palatino Linotype" w:cstheme="minorHAnsi"/>
        </w:rPr>
        <w:t>di</w:t>
      </w:r>
      <w:proofErr w:type="spellEnd"/>
      <w:r w:rsidRPr="00D767E8">
        <w:rPr>
          <w:rFonts w:ascii="Palatino Linotype" w:hAnsi="Palatino Linotype" w:cstheme="minorHAnsi"/>
        </w:rPr>
        <w:t xml:space="preserve"> </w:t>
      </w:r>
      <w:proofErr w:type="spellStart"/>
      <w:r w:rsidRPr="00D767E8">
        <w:rPr>
          <w:rFonts w:ascii="Palatino Linotype" w:hAnsi="Palatino Linotype" w:cstheme="minorHAnsi"/>
        </w:rPr>
        <w:t>amici</w:t>
      </w:r>
      <w:proofErr w:type="spellEnd"/>
      <w:r w:rsidRPr="00D767E8">
        <w:rPr>
          <w:rFonts w:ascii="Palatino Linotype" w:hAnsi="Palatino Linotype" w:cstheme="minorHAnsi"/>
        </w:rPr>
        <w:t xml:space="preserve">« za otroke iz italijanskega vrtca; sodelovali so dijaki </w:t>
      </w:r>
      <w:proofErr w:type="spellStart"/>
      <w:r w:rsidRPr="00D767E8">
        <w:rPr>
          <w:rFonts w:ascii="Palatino Linotype" w:hAnsi="Palatino Linotype" w:cstheme="minorHAnsi"/>
        </w:rPr>
        <w:t>3.PV</w:t>
      </w:r>
      <w:proofErr w:type="spellEnd"/>
      <w:r w:rsidRPr="00D767E8">
        <w:rPr>
          <w:rFonts w:ascii="Palatino Linotype" w:hAnsi="Palatino Linotype" w:cstheme="minorHAnsi"/>
        </w:rPr>
        <w:t xml:space="preserve"> (mentorica: Munda </w:t>
      </w:r>
      <w:proofErr w:type="spellStart"/>
      <w:r w:rsidRPr="00D767E8">
        <w:rPr>
          <w:rFonts w:ascii="Palatino Linotype" w:hAnsi="Palatino Linotype" w:cstheme="minorHAnsi"/>
        </w:rPr>
        <w:t>Eufemija</w:t>
      </w:r>
      <w:proofErr w:type="spellEnd"/>
      <w:r w:rsidRPr="00D767E8">
        <w:rPr>
          <w:rFonts w:ascii="Palatino Linotype" w:hAnsi="Palatino Linotype" w:cstheme="minorHAnsi"/>
        </w:rPr>
        <w:t xml:space="preserve">); </w:t>
      </w:r>
    </w:p>
    <w:p w:rsidR="00A1651E" w:rsidRPr="00D767E8" w:rsidRDefault="00A1651E" w:rsidP="00D767E8">
      <w:pPr>
        <w:pStyle w:val="Odstavekseznama"/>
        <w:numPr>
          <w:ilvl w:val="0"/>
          <w:numId w:val="36"/>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organizacija prireditve ob zaključku šolanja – Predaja ključa šole (mentorica: Suzana Majer); </w:t>
      </w:r>
    </w:p>
    <w:p w:rsidR="00A1651E" w:rsidRPr="00D767E8" w:rsidRDefault="00A1651E" w:rsidP="00D767E8">
      <w:pPr>
        <w:pStyle w:val="Odstavekseznama"/>
        <w:numPr>
          <w:ilvl w:val="0"/>
          <w:numId w:val="36"/>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okrasitev šolskih prostorov ob novem letu in informativnem dnevu (mentorica: Ester Ličen Paladin). </w:t>
      </w:r>
    </w:p>
    <w:p w:rsidR="00A1651E" w:rsidRPr="00D767E8" w:rsidRDefault="00A1651E" w:rsidP="00D767E8">
      <w:pPr>
        <w:pStyle w:val="Odstavekseznama"/>
        <w:numPr>
          <w:ilvl w:val="1"/>
          <w:numId w:val="29"/>
        </w:numPr>
        <w:spacing w:after="0" w:line="240" w:lineRule="auto"/>
        <w:rPr>
          <w:rFonts w:ascii="Palatino Linotype" w:hAnsi="Palatino Linotype" w:cstheme="minorHAnsi"/>
        </w:rPr>
      </w:pPr>
      <w:r w:rsidRPr="00D767E8">
        <w:rPr>
          <w:rFonts w:ascii="Palatino Linotype" w:hAnsi="Palatino Linotype" w:cstheme="minorHAnsi"/>
        </w:rPr>
        <w:t xml:space="preserve">Aktiv naravoslovja  </w:t>
      </w:r>
    </w:p>
    <w:p w:rsidR="00A1651E" w:rsidRPr="00D767E8" w:rsidRDefault="00A1651E" w:rsidP="00D767E8">
      <w:pPr>
        <w:pStyle w:val="Odstavekseznama"/>
        <w:numPr>
          <w:ilvl w:val="0"/>
          <w:numId w:val="37"/>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sodelovanje na tekmovanju iz znanja biologije – Proteusova nagrada, 1 dijakinja je prejela bronasto priznanje (mentorica: Mateja </w:t>
      </w:r>
      <w:proofErr w:type="spellStart"/>
      <w:r w:rsidRPr="00D767E8">
        <w:rPr>
          <w:rFonts w:ascii="Palatino Linotype" w:hAnsi="Palatino Linotype" w:cstheme="minorHAnsi"/>
        </w:rPr>
        <w:t>Šegec</w:t>
      </w:r>
      <w:proofErr w:type="spellEnd"/>
      <w:r w:rsidRPr="00D767E8">
        <w:rPr>
          <w:rFonts w:ascii="Palatino Linotype" w:hAnsi="Palatino Linotype" w:cstheme="minorHAnsi"/>
        </w:rPr>
        <w:t xml:space="preserve">); </w:t>
      </w:r>
    </w:p>
    <w:p w:rsidR="00A1651E" w:rsidRPr="00D767E8" w:rsidRDefault="00A1651E" w:rsidP="00D767E8">
      <w:pPr>
        <w:pStyle w:val="Odstavekseznama"/>
        <w:numPr>
          <w:ilvl w:val="0"/>
          <w:numId w:val="37"/>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sodelovanje na tekmovanju iz znanja kemije (mentorica: Mateja </w:t>
      </w:r>
      <w:proofErr w:type="spellStart"/>
      <w:r w:rsidRPr="00D767E8">
        <w:rPr>
          <w:rFonts w:ascii="Palatino Linotype" w:hAnsi="Palatino Linotype" w:cstheme="minorHAnsi"/>
        </w:rPr>
        <w:t>Šegec</w:t>
      </w:r>
      <w:proofErr w:type="spellEnd"/>
      <w:r w:rsidRPr="00D767E8">
        <w:rPr>
          <w:rFonts w:ascii="Palatino Linotype" w:hAnsi="Palatino Linotype" w:cstheme="minorHAnsi"/>
        </w:rPr>
        <w:t xml:space="preserve">); </w:t>
      </w:r>
    </w:p>
    <w:p w:rsidR="00A1651E" w:rsidRPr="00D767E8" w:rsidRDefault="00A1651E" w:rsidP="00D767E8">
      <w:pPr>
        <w:pStyle w:val="Odstavekseznama"/>
        <w:numPr>
          <w:ilvl w:val="0"/>
          <w:numId w:val="37"/>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sodelovanje na dnevu odprtih vrat (mentorici: Mateja </w:t>
      </w:r>
      <w:proofErr w:type="spellStart"/>
      <w:r w:rsidRPr="00D767E8">
        <w:rPr>
          <w:rFonts w:ascii="Palatino Linotype" w:hAnsi="Palatino Linotype" w:cstheme="minorHAnsi"/>
        </w:rPr>
        <w:t>Šegec</w:t>
      </w:r>
      <w:proofErr w:type="spellEnd"/>
      <w:r w:rsidRPr="00D767E8">
        <w:rPr>
          <w:rFonts w:ascii="Palatino Linotype" w:hAnsi="Palatino Linotype" w:cstheme="minorHAnsi"/>
        </w:rPr>
        <w:t xml:space="preserve">, Kristina Glavina); </w:t>
      </w:r>
    </w:p>
    <w:p w:rsidR="00A1651E" w:rsidRPr="00D767E8" w:rsidRDefault="00A1651E" w:rsidP="00D767E8">
      <w:pPr>
        <w:pStyle w:val="Odstavekseznama"/>
        <w:numPr>
          <w:ilvl w:val="0"/>
          <w:numId w:val="37"/>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sodelovanje na informativnem dnevu (mentorice: Kristina Glavina, Mateja </w:t>
      </w:r>
      <w:proofErr w:type="spellStart"/>
      <w:r w:rsidRPr="00D767E8">
        <w:rPr>
          <w:rFonts w:ascii="Palatino Linotype" w:hAnsi="Palatino Linotype" w:cstheme="minorHAnsi"/>
        </w:rPr>
        <w:t>Šegec</w:t>
      </w:r>
      <w:proofErr w:type="spellEnd"/>
      <w:r w:rsidRPr="00D767E8">
        <w:rPr>
          <w:rFonts w:ascii="Palatino Linotype" w:hAnsi="Palatino Linotype" w:cstheme="minorHAnsi"/>
        </w:rPr>
        <w:t xml:space="preserve">, Vesna Eberle); </w:t>
      </w:r>
    </w:p>
    <w:p w:rsidR="00A1651E" w:rsidRPr="00D767E8" w:rsidRDefault="00A1651E" w:rsidP="00D767E8">
      <w:pPr>
        <w:pStyle w:val="Odstavekseznama"/>
        <w:numPr>
          <w:ilvl w:val="0"/>
          <w:numId w:val="37"/>
        </w:numPr>
        <w:spacing w:after="0" w:line="240" w:lineRule="auto"/>
        <w:ind w:right="2"/>
        <w:jc w:val="both"/>
        <w:rPr>
          <w:rFonts w:ascii="Palatino Linotype" w:hAnsi="Palatino Linotype" w:cstheme="minorHAnsi"/>
        </w:rPr>
      </w:pPr>
      <w:r w:rsidRPr="00D767E8">
        <w:rPr>
          <w:rFonts w:ascii="Palatino Linotype" w:hAnsi="Palatino Linotype" w:cstheme="minorHAnsi"/>
        </w:rPr>
        <w:t>organizacija razstave gob v sodelovanju z Gobarsko-</w:t>
      </w:r>
      <w:proofErr w:type="spellStart"/>
      <w:r w:rsidRPr="00D767E8">
        <w:rPr>
          <w:rFonts w:ascii="Palatino Linotype" w:hAnsi="Palatino Linotype" w:cstheme="minorHAnsi"/>
        </w:rPr>
        <w:t>mikološkim</w:t>
      </w:r>
      <w:proofErr w:type="spellEnd"/>
      <w:r w:rsidRPr="00D767E8">
        <w:rPr>
          <w:rFonts w:ascii="Palatino Linotype" w:hAnsi="Palatino Linotype" w:cstheme="minorHAnsi"/>
        </w:rPr>
        <w:t xml:space="preserve"> društvom Slovenske Istre (mentorica: Kristina Glavina). </w:t>
      </w:r>
    </w:p>
    <w:p w:rsidR="00A1651E" w:rsidRPr="00D767E8" w:rsidRDefault="00A1651E" w:rsidP="00D767E8">
      <w:pPr>
        <w:pStyle w:val="Odstavekseznama"/>
        <w:numPr>
          <w:ilvl w:val="1"/>
          <w:numId w:val="29"/>
        </w:numPr>
        <w:spacing w:after="0" w:line="240" w:lineRule="auto"/>
        <w:rPr>
          <w:rFonts w:ascii="Palatino Linotype" w:hAnsi="Palatino Linotype" w:cstheme="minorHAnsi"/>
        </w:rPr>
      </w:pPr>
      <w:r w:rsidRPr="00D767E8">
        <w:rPr>
          <w:rFonts w:ascii="Palatino Linotype" w:hAnsi="Palatino Linotype" w:cstheme="minorHAnsi"/>
        </w:rPr>
        <w:t xml:space="preserve">Aktiv matematike in fizike </w:t>
      </w:r>
    </w:p>
    <w:p w:rsidR="00A1651E" w:rsidRPr="00D767E8" w:rsidRDefault="00A1651E" w:rsidP="00D767E8">
      <w:pPr>
        <w:pStyle w:val="Odstavekseznama"/>
        <w:numPr>
          <w:ilvl w:val="0"/>
          <w:numId w:val="38"/>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29. 9. 2016 – organizacija in izvedba šolskega tekmovanja iz logike, 2 dijaka sta prejela bronasto priznanje (organizatorica, ocenjevalka in mentorica: Agata Firm); </w:t>
      </w:r>
    </w:p>
    <w:p w:rsidR="00A1651E" w:rsidRPr="00D767E8" w:rsidRDefault="00A1651E" w:rsidP="00D767E8">
      <w:pPr>
        <w:pStyle w:val="Odstavekseznama"/>
        <w:numPr>
          <w:ilvl w:val="0"/>
          <w:numId w:val="38"/>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16. 3. 2017 – organizacija in izvedba šolskega tekmovanja iz matematike – Matematični kenguru za poklicne šole in srednje strokovne šole:  </w:t>
      </w:r>
    </w:p>
    <w:p w:rsidR="00A1651E" w:rsidRPr="00D767E8" w:rsidRDefault="00A1651E" w:rsidP="00D767E8">
      <w:pPr>
        <w:pStyle w:val="Odstavekseznama"/>
        <w:numPr>
          <w:ilvl w:val="2"/>
          <w:numId w:val="38"/>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v kategoriji B je tekmovalo 53 dijakov (organizatorica tekmovanja: Agata Firm, predsednica tekmovalne komisije: Maja Nanut), 17 dijakov je osvojilo bronasto priznanje </w:t>
      </w:r>
    </w:p>
    <w:p w:rsidR="00A1651E" w:rsidRPr="00D767E8" w:rsidRDefault="00A1651E" w:rsidP="00D767E8">
      <w:pPr>
        <w:pStyle w:val="Odstavekseznama"/>
        <w:numPr>
          <w:ilvl w:val="0"/>
          <w:numId w:val="38"/>
        </w:numPr>
        <w:spacing w:after="0" w:line="240" w:lineRule="auto"/>
        <w:ind w:right="2223"/>
        <w:jc w:val="both"/>
        <w:rPr>
          <w:rFonts w:ascii="Palatino Linotype" w:hAnsi="Palatino Linotype" w:cstheme="minorHAnsi"/>
        </w:rPr>
      </w:pPr>
      <w:r w:rsidRPr="00D767E8">
        <w:rPr>
          <w:rFonts w:ascii="Palatino Linotype" w:hAnsi="Palatino Linotype" w:cstheme="minorHAnsi"/>
        </w:rPr>
        <w:t xml:space="preserve">(mentorice: Agata Firm – 6 dijakov, Maja Nanut – 11 dijakov), </w:t>
      </w:r>
    </w:p>
    <w:p w:rsidR="00A1651E" w:rsidRPr="00D767E8" w:rsidRDefault="00A1651E" w:rsidP="00D767E8">
      <w:pPr>
        <w:pStyle w:val="Odstavekseznama"/>
        <w:numPr>
          <w:ilvl w:val="0"/>
          <w:numId w:val="38"/>
        </w:numPr>
        <w:spacing w:after="0" w:line="240" w:lineRule="auto"/>
        <w:ind w:right="2223"/>
        <w:jc w:val="both"/>
        <w:rPr>
          <w:rFonts w:ascii="Palatino Linotype" w:hAnsi="Palatino Linotype" w:cstheme="minorHAnsi"/>
        </w:rPr>
      </w:pPr>
      <w:r w:rsidRPr="00D767E8">
        <w:rPr>
          <w:rFonts w:ascii="Palatino Linotype" w:hAnsi="Palatino Linotype" w:cstheme="minorHAnsi"/>
        </w:rPr>
        <w:t xml:space="preserve">sodelovanje na Dnevu odprtih vrat (mentorica: Tanja Povše). </w:t>
      </w:r>
    </w:p>
    <w:p w:rsidR="00A1651E" w:rsidRPr="00D767E8" w:rsidRDefault="00A1651E" w:rsidP="00D767E8">
      <w:pPr>
        <w:pStyle w:val="Odstavekseznama"/>
        <w:numPr>
          <w:ilvl w:val="1"/>
          <w:numId w:val="29"/>
        </w:numPr>
        <w:spacing w:after="0" w:line="240" w:lineRule="auto"/>
        <w:rPr>
          <w:rFonts w:ascii="Palatino Linotype" w:hAnsi="Palatino Linotype" w:cstheme="minorHAnsi"/>
        </w:rPr>
      </w:pPr>
      <w:r w:rsidRPr="00D767E8">
        <w:rPr>
          <w:rFonts w:ascii="Palatino Linotype" w:hAnsi="Palatino Linotype" w:cstheme="minorHAnsi"/>
        </w:rPr>
        <w:t xml:space="preserve">Aktiv družboslovnih predmetov </w:t>
      </w:r>
    </w:p>
    <w:p w:rsidR="00A1651E" w:rsidRPr="00D767E8" w:rsidRDefault="00A1651E" w:rsidP="00D767E8">
      <w:pPr>
        <w:pStyle w:val="Odstavekseznama"/>
        <w:numPr>
          <w:ilvl w:val="0"/>
          <w:numId w:val="39"/>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udeležba na </w:t>
      </w:r>
      <w:proofErr w:type="spellStart"/>
      <w:r w:rsidRPr="00D767E8">
        <w:rPr>
          <w:rFonts w:ascii="Palatino Linotype" w:hAnsi="Palatino Linotype" w:cstheme="minorHAnsi"/>
        </w:rPr>
        <w:t>Vzgojiteljadi</w:t>
      </w:r>
      <w:proofErr w:type="spellEnd"/>
      <w:r w:rsidRPr="00D767E8">
        <w:rPr>
          <w:rFonts w:ascii="Palatino Linotype" w:hAnsi="Palatino Linotype" w:cstheme="minorHAnsi"/>
        </w:rPr>
        <w:t xml:space="preserve">; </w:t>
      </w:r>
    </w:p>
    <w:p w:rsidR="00A1651E" w:rsidRPr="00D767E8" w:rsidRDefault="00A1651E" w:rsidP="00D767E8">
      <w:pPr>
        <w:pStyle w:val="Odstavekseznama"/>
        <w:numPr>
          <w:ilvl w:val="0"/>
          <w:numId w:val="39"/>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sodelovanje na šolskih proslavah (mentor: Vinko Kralj); </w:t>
      </w:r>
    </w:p>
    <w:p w:rsidR="00A1651E" w:rsidRPr="00D767E8" w:rsidRDefault="00A1651E" w:rsidP="00D767E8">
      <w:pPr>
        <w:pStyle w:val="Odstavekseznama"/>
        <w:numPr>
          <w:ilvl w:val="0"/>
          <w:numId w:val="39"/>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dijaki so pripravili humanitarno akcijo (mentorica: Franka Vilhar); </w:t>
      </w:r>
    </w:p>
    <w:p w:rsidR="00A1651E" w:rsidRPr="00D767E8" w:rsidRDefault="00A1651E" w:rsidP="00D767E8">
      <w:pPr>
        <w:pStyle w:val="Odstavekseznama"/>
        <w:numPr>
          <w:ilvl w:val="0"/>
          <w:numId w:val="39"/>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organizacija in izvedba tekmovanja </w:t>
      </w:r>
      <w:proofErr w:type="spellStart"/>
      <w:r w:rsidRPr="00D767E8">
        <w:rPr>
          <w:rFonts w:ascii="Palatino Linotype" w:hAnsi="Palatino Linotype" w:cstheme="minorHAnsi"/>
        </w:rPr>
        <w:t>Ekokviz</w:t>
      </w:r>
      <w:proofErr w:type="spellEnd"/>
      <w:r w:rsidRPr="00D767E8">
        <w:rPr>
          <w:rFonts w:ascii="Palatino Linotype" w:hAnsi="Palatino Linotype" w:cstheme="minorHAnsi"/>
        </w:rPr>
        <w:t xml:space="preserve">, ki se ga je udeležilo 25 dijakov (mentor: Dejan Mužina); </w:t>
      </w:r>
    </w:p>
    <w:p w:rsidR="00A1651E" w:rsidRPr="00D767E8" w:rsidRDefault="00A1651E" w:rsidP="00D767E8">
      <w:pPr>
        <w:pStyle w:val="Odstavekseznama"/>
        <w:numPr>
          <w:ilvl w:val="0"/>
          <w:numId w:val="39"/>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organizacija in izvedba šolskega tekmovanja iz zgodovine (mentorica: Suzana Skrt); </w:t>
      </w:r>
    </w:p>
    <w:p w:rsidR="00A1651E" w:rsidRPr="00D767E8" w:rsidRDefault="00A1651E" w:rsidP="00D767E8">
      <w:pPr>
        <w:pStyle w:val="Odstavekseznama"/>
        <w:numPr>
          <w:ilvl w:val="0"/>
          <w:numId w:val="39"/>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19. 1. 2017 – organizacija in izvedba šolskega tekmovanja iz geografije, ki se ga je udeležilo 30 dijakov, 10 dijakov je prejelo bronasto priznanje; </w:t>
      </w:r>
    </w:p>
    <w:p w:rsidR="00A1651E" w:rsidRPr="00D767E8" w:rsidRDefault="00A1651E" w:rsidP="00D767E8">
      <w:pPr>
        <w:pStyle w:val="Odstavekseznama"/>
        <w:numPr>
          <w:ilvl w:val="0"/>
          <w:numId w:val="39"/>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3. 2017 – udeležba na območnem tekmovanju iz geografije, kjer je dijak dosegel srebrno priznanje in si s tem zagotovil udeležbo na državnem tekmovanju; </w:t>
      </w:r>
    </w:p>
    <w:p w:rsidR="00A1651E" w:rsidRPr="00D767E8" w:rsidRDefault="00A1651E" w:rsidP="00D767E8">
      <w:pPr>
        <w:pStyle w:val="Odstavekseznama"/>
        <w:numPr>
          <w:ilvl w:val="0"/>
          <w:numId w:val="39"/>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7. 4. 2017 – udeležba na 21. državnem tekmovanju iz geografije, kjer en dijak osvojil 7. mesto in s tem zlato priznanje; </w:t>
      </w:r>
    </w:p>
    <w:p w:rsidR="00A1651E" w:rsidRPr="00D767E8" w:rsidRDefault="00A1651E" w:rsidP="00D767E8">
      <w:pPr>
        <w:pStyle w:val="Odstavekseznama"/>
        <w:numPr>
          <w:ilvl w:val="0"/>
          <w:numId w:val="39"/>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sodelovanje na dnevu odprtih vrat in na informativnem dnevu (mentorji: Suzana Skrt, Franka Vilhar, Marlene Zorjan, Dejan Mužina); </w:t>
      </w:r>
    </w:p>
    <w:p w:rsidR="00A1651E" w:rsidRPr="00D767E8" w:rsidRDefault="00A1651E" w:rsidP="00D767E8">
      <w:pPr>
        <w:pStyle w:val="Odstavekseznama"/>
        <w:numPr>
          <w:ilvl w:val="0"/>
          <w:numId w:val="39"/>
        </w:numPr>
        <w:spacing w:after="0" w:line="240" w:lineRule="auto"/>
        <w:ind w:right="2"/>
        <w:jc w:val="both"/>
        <w:rPr>
          <w:rFonts w:ascii="Palatino Linotype" w:hAnsi="Palatino Linotype" w:cstheme="minorHAnsi"/>
        </w:rPr>
      </w:pPr>
      <w:r w:rsidRPr="00D767E8">
        <w:rPr>
          <w:rFonts w:ascii="Palatino Linotype" w:hAnsi="Palatino Linotype" w:cstheme="minorHAnsi"/>
        </w:rPr>
        <w:lastRenderedPageBreak/>
        <w:t xml:space="preserve">organizacija prireditve ob zaključku šolanja – Predaja ključa šole (mentorja: Marlene Zorjan, Dejan Mužina); </w:t>
      </w:r>
    </w:p>
    <w:p w:rsidR="00A1651E" w:rsidRPr="00D767E8" w:rsidRDefault="00A1651E" w:rsidP="00D767E8">
      <w:pPr>
        <w:pStyle w:val="Odstavekseznama"/>
        <w:numPr>
          <w:ilvl w:val="0"/>
          <w:numId w:val="39"/>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postavitev razstave na šolskih hodnikih (mentorica: Marlene Zorjan); </w:t>
      </w:r>
    </w:p>
    <w:p w:rsidR="00A1651E" w:rsidRPr="00D767E8" w:rsidRDefault="00A1651E" w:rsidP="00D767E8">
      <w:pPr>
        <w:pStyle w:val="Odstavekseznama"/>
        <w:numPr>
          <w:ilvl w:val="0"/>
          <w:numId w:val="39"/>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organizacija obiska simpozija »Avtorska knjiga« v galeriji </w:t>
      </w:r>
      <w:proofErr w:type="spellStart"/>
      <w:r w:rsidRPr="00D767E8">
        <w:rPr>
          <w:rFonts w:ascii="Palatino Linotype" w:hAnsi="Palatino Linotype" w:cstheme="minorHAnsi"/>
        </w:rPr>
        <w:t>FloArt</w:t>
      </w:r>
      <w:proofErr w:type="spellEnd"/>
      <w:r w:rsidRPr="00D767E8">
        <w:rPr>
          <w:rFonts w:ascii="Palatino Linotype" w:hAnsi="Palatino Linotype" w:cstheme="minorHAnsi"/>
        </w:rPr>
        <w:t xml:space="preserve"> (mentorica: Marlene Zorjan); </w:t>
      </w:r>
    </w:p>
    <w:p w:rsidR="00A1651E" w:rsidRPr="00D767E8" w:rsidRDefault="00A1651E" w:rsidP="00D767E8">
      <w:pPr>
        <w:pStyle w:val="Odstavekseznama"/>
        <w:numPr>
          <w:ilvl w:val="0"/>
          <w:numId w:val="39"/>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v okviru projekta O2 za vsakogar so dijaki sodelovali na stojnicah z informacijskim gradivom (mentor: Dejan Mužina); </w:t>
      </w:r>
    </w:p>
    <w:p w:rsidR="00A1651E" w:rsidRPr="00D767E8" w:rsidRDefault="00A1651E" w:rsidP="00D767E8">
      <w:pPr>
        <w:pStyle w:val="Odstavekseznama"/>
        <w:numPr>
          <w:ilvl w:val="0"/>
          <w:numId w:val="39"/>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v sklopu projekta Trdno stoj-spregovori koordinacija pri izpeljavi projekta (mentor: Dejan Mužina); </w:t>
      </w:r>
    </w:p>
    <w:p w:rsidR="00A1651E" w:rsidRPr="00D767E8" w:rsidRDefault="00A1651E" w:rsidP="00D767E8">
      <w:pPr>
        <w:pStyle w:val="Odstavekseznama"/>
        <w:numPr>
          <w:ilvl w:val="0"/>
          <w:numId w:val="39"/>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v sklopu projekta Kažipot do dostojnega dela koordinacija pri izpeljavi projekta (mentor: Dejan Mužina); </w:t>
      </w:r>
    </w:p>
    <w:p w:rsidR="00A1651E" w:rsidRPr="00D767E8" w:rsidRDefault="00A1651E" w:rsidP="00D767E8">
      <w:pPr>
        <w:pStyle w:val="Odstavekseznama"/>
        <w:numPr>
          <w:ilvl w:val="0"/>
          <w:numId w:val="39"/>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dijaki programa Predšolska vzgoja so okrasili šolo ob novoletnih praznikih in ob prihajanju pomladi, organizirali so tudi razstavo igrač (mentorica: Franka Vilhar); </w:t>
      </w:r>
    </w:p>
    <w:p w:rsidR="00A1651E" w:rsidRPr="00D767E8" w:rsidRDefault="00A1651E" w:rsidP="00D767E8">
      <w:pPr>
        <w:pStyle w:val="Odstavekseznama"/>
        <w:numPr>
          <w:ilvl w:val="0"/>
          <w:numId w:val="39"/>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predstavitve šole na osnovnih šolah (mentor: Dejan Mužina); </w:t>
      </w:r>
    </w:p>
    <w:p w:rsidR="00A1651E" w:rsidRPr="00D767E8" w:rsidRDefault="00A1651E" w:rsidP="00D767E8">
      <w:pPr>
        <w:pStyle w:val="Odstavekseznama"/>
        <w:numPr>
          <w:ilvl w:val="0"/>
          <w:numId w:val="39"/>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pomoč pri organizaciji in izvedbi Istrskega maratona (mentor: Dejan </w:t>
      </w:r>
      <w:proofErr w:type="spellStart"/>
      <w:r w:rsidRPr="00D767E8">
        <w:rPr>
          <w:rFonts w:ascii="Palatino Linotype" w:hAnsi="Palatino Linotype" w:cstheme="minorHAnsi"/>
        </w:rPr>
        <w:t>Mužiuna</w:t>
      </w:r>
      <w:proofErr w:type="spellEnd"/>
      <w:r w:rsidRPr="00D767E8">
        <w:rPr>
          <w:rFonts w:ascii="Palatino Linotype" w:hAnsi="Palatino Linotype" w:cstheme="minorHAnsi"/>
        </w:rPr>
        <w:t xml:space="preserve">); </w:t>
      </w:r>
    </w:p>
    <w:p w:rsidR="00A1651E" w:rsidRPr="00D767E8" w:rsidRDefault="00A1651E" w:rsidP="00D767E8">
      <w:pPr>
        <w:pStyle w:val="Odstavekseznama"/>
        <w:numPr>
          <w:ilvl w:val="0"/>
          <w:numId w:val="39"/>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organizacija in izvedba dvodnevne ekskurzije v Barcelono (mentor: Dejan Mužina); </w:t>
      </w:r>
    </w:p>
    <w:p w:rsidR="00A1651E" w:rsidRPr="00D767E8" w:rsidRDefault="00A1651E" w:rsidP="00D767E8">
      <w:pPr>
        <w:pStyle w:val="Odstavekseznama"/>
        <w:numPr>
          <w:ilvl w:val="0"/>
          <w:numId w:val="39"/>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sodelovanje s Konfucijevo učilnico Univerze na Primorskem pri izvedbi tečaja kitajskega jezika in pomoč pri koordinaciji kitajskega tečaja v Šanghaju (mentor: Dejan Mužina). </w:t>
      </w:r>
    </w:p>
    <w:p w:rsidR="00A1651E" w:rsidRPr="00D767E8" w:rsidRDefault="00A1651E" w:rsidP="00D767E8">
      <w:pPr>
        <w:pStyle w:val="Odstavekseznama"/>
        <w:numPr>
          <w:ilvl w:val="1"/>
          <w:numId w:val="29"/>
        </w:numPr>
        <w:spacing w:after="0" w:line="240" w:lineRule="auto"/>
        <w:rPr>
          <w:rFonts w:ascii="Palatino Linotype" w:hAnsi="Palatino Linotype" w:cstheme="minorHAnsi"/>
        </w:rPr>
      </w:pPr>
      <w:r w:rsidRPr="00D767E8">
        <w:rPr>
          <w:rFonts w:ascii="Palatino Linotype" w:hAnsi="Palatino Linotype" w:cstheme="minorHAnsi"/>
        </w:rPr>
        <w:t xml:space="preserve">Ekonomski predmeti in turizem </w:t>
      </w:r>
    </w:p>
    <w:p w:rsidR="00A1651E" w:rsidRPr="00D767E8" w:rsidRDefault="00A1651E" w:rsidP="00D767E8">
      <w:pPr>
        <w:pStyle w:val="Odstavekseznama"/>
        <w:numPr>
          <w:ilvl w:val="0"/>
          <w:numId w:val="40"/>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udeležba na tekmovanju dijakov iz turizma na 63. GTZ v Radencih in osvojitev srebrnega priznanja (mentorica: Alenka Lodrant); </w:t>
      </w:r>
    </w:p>
    <w:p w:rsidR="00A1651E" w:rsidRPr="00D767E8" w:rsidRDefault="00A1651E" w:rsidP="00D767E8">
      <w:pPr>
        <w:pStyle w:val="Odstavekseznama"/>
        <w:numPr>
          <w:ilvl w:val="0"/>
          <w:numId w:val="40"/>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udeležba na tekmovanju Turistični vodnik in osvojitev 3. mesta (mentorica: Marina </w:t>
      </w:r>
      <w:proofErr w:type="spellStart"/>
      <w:r w:rsidRPr="00D767E8">
        <w:rPr>
          <w:rFonts w:ascii="Palatino Linotype" w:hAnsi="Palatino Linotype" w:cstheme="minorHAnsi"/>
        </w:rPr>
        <w:t>Laslo</w:t>
      </w:r>
      <w:proofErr w:type="spellEnd"/>
      <w:r w:rsidRPr="00D767E8">
        <w:rPr>
          <w:rFonts w:ascii="Palatino Linotype" w:hAnsi="Palatino Linotype" w:cstheme="minorHAnsi"/>
        </w:rPr>
        <w:t xml:space="preserve">); </w:t>
      </w:r>
    </w:p>
    <w:p w:rsidR="00A1651E" w:rsidRPr="00D767E8" w:rsidRDefault="00A1651E" w:rsidP="00D767E8">
      <w:pPr>
        <w:pStyle w:val="Odstavekseznama"/>
        <w:numPr>
          <w:ilvl w:val="0"/>
          <w:numId w:val="40"/>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udeležba na 13. mednarodnem festivalu Več znanja za več turizma in osvojitev srebrnega priznanja (mentorica: Manuela Kuzmin </w:t>
      </w:r>
      <w:proofErr w:type="spellStart"/>
      <w:r w:rsidRPr="00D767E8">
        <w:rPr>
          <w:rFonts w:ascii="Palatino Linotype" w:hAnsi="Palatino Linotype" w:cstheme="minorHAnsi"/>
        </w:rPr>
        <w:t>Delgiusto</w:t>
      </w:r>
      <w:proofErr w:type="spellEnd"/>
      <w:r w:rsidRPr="00D767E8">
        <w:rPr>
          <w:rFonts w:ascii="Palatino Linotype" w:hAnsi="Palatino Linotype" w:cstheme="minorHAnsi"/>
        </w:rPr>
        <w:t xml:space="preserve">); </w:t>
      </w:r>
    </w:p>
    <w:p w:rsidR="00A1651E" w:rsidRPr="00D767E8" w:rsidRDefault="00A1651E" w:rsidP="00D767E8">
      <w:pPr>
        <w:pStyle w:val="Odstavekseznama"/>
        <w:numPr>
          <w:ilvl w:val="0"/>
          <w:numId w:val="40"/>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Sodelovanje na tekmovanju Podjetna Primorska 2017 in uvrstitev v finale tekmovanje (mentorica: Manuela Kuzmin </w:t>
      </w:r>
      <w:proofErr w:type="spellStart"/>
      <w:r w:rsidRPr="00D767E8">
        <w:rPr>
          <w:rFonts w:ascii="Palatino Linotype" w:hAnsi="Palatino Linotype" w:cstheme="minorHAnsi"/>
        </w:rPr>
        <w:t>Delgiusto</w:t>
      </w:r>
      <w:proofErr w:type="spellEnd"/>
      <w:r w:rsidRPr="00D767E8">
        <w:rPr>
          <w:rFonts w:ascii="Palatino Linotype" w:hAnsi="Palatino Linotype" w:cstheme="minorHAnsi"/>
        </w:rPr>
        <w:t xml:space="preserve">); </w:t>
      </w:r>
    </w:p>
    <w:p w:rsidR="00A1651E" w:rsidRPr="00D767E8" w:rsidRDefault="00A1651E" w:rsidP="00D767E8">
      <w:pPr>
        <w:pStyle w:val="Odstavekseznama"/>
        <w:numPr>
          <w:ilvl w:val="0"/>
          <w:numId w:val="40"/>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sodelovanje pri izvedbi dneva odprtih vrat in informativnega dne.  </w:t>
      </w:r>
    </w:p>
    <w:p w:rsidR="00A1651E" w:rsidRPr="00D767E8" w:rsidRDefault="00A1651E" w:rsidP="00D767E8">
      <w:pPr>
        <w:pStyle w:val="Odstavekseznama"/>
        <w:numPr>
          <w:ilvl w:val="1"/>
          <w:numId w:val="29"/>
        </w:numPr>
        <w:spacing w:after="0" w:line="240" w:lineRule="auto"/>
        <w:rPr>
          <w:rFonts w:ascii="Palatino Linotype" w:hAnsi="Palatino Linotype" w:cstheme="minorHAnsi"/>
        </w:rPr>
      </w:pPr>
      <w:r w:rsidRPr="00D767E8">
        <w:rPr>
          <w:rFonts w:ascii="Palatino Linotype" w:hAnsi="Palatino Linotype" w:cstheme="minorHAnsi"/>
        </w:rPr>
        <w:t xml:space="preserve">Športna vzgoja in ples </w:t>
      </w:r>
    </w:p>
    <w:p w:rsidR="00A1651E" w:rsidRPr="00D767E8" w:rsidRDefault="00A1651E" w:rsidP="00D767E8">
      <w:pPr>
        <w:pStyle w:val="Odstavekseznama"/>
        <w:numPr>
          <w:ilvl w:val="0"/>
          <w:numId w:val="41"/>
        </w:numPr>
        <w:spacing w:after="0" w:line="240" w:lineRule="auto"/>
        <w:ind w:right="2"/>
        <w:rPr>
          <w:rFonts w:ascii="Palatino Linotype" w:hAnsi="Palatino Linotype" w:cstheme="minorHAnsi"/>
        </w:rPr>
      </w:pPr>
      <w:r w:rsidRPr="00D767E8">
        <w:rPr>
          <w:rFonts w:ascii="Palatino Linotype" w:hAnsi="Palatino Linotype" w:cstheme="minorHAnsi"/>
        </w:rPr>
        <w:t xml:space="preserve">Aktiv je bil celo leto zelo dejaven in je izpeljal veliko aktivnosti v sklopu šolskega športnega društva, kjer so tudi predstavljene. </w:t>
      </w:r>
    </w:p>
    <w:p w:rsidR="00A1651E" w:rsidRPr="00D767E8" w:rsidRDefault="00A1651E" w:rsidP="00D767E8">
      <w:pPr>
        <w:pStyle w:val="Odstavekseznama"/>
        <w:numPr>
          <w:ilvl w:val="1"/>
          <w:numId w:val="29"/>
        </w:numPr>
        <w:spacing w:after="0" w:line="240" w:lineRule="auto"/>
        <w:rPr>
          <w:rFonts w:ascii="Palatino Linotype" w:hAnsi="Palatino Linotype" w:cstheme="minorHAnsi"/>
        </w:rPr>
      </w:pPr>
      <w:r w:rsidRPr="00D767E8">
        <w:rPr>
          <w:rFonts w:ascii="Palatino Linotype" w:hAnsi="Palatino Linotype" w:cstheme="minorHAnsi"/>
        </w:rPr>
        <w:t xml:space="preserve">Gastronomija </w:t>
      </w:r>
    </w:p>
    <w:p w:rsidR="00A1651E" w:rsidRPr="00D767E8" w:rsidRDefault="00A1651E" w:rsidP="00D767E8">
      <w:pPr>
        <w:pStyle w:val="Odstavekseznama"/>
        <w:numPr>
          <w:ilvl w:val="0"/>
          <w:numId w:val="41"/>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organizacija in izvedba šolskega tekmovanja iz znanja o sladkorni bolezni na katerem je sodelovalo 28 dijakov, 9 dijakov je prejelo bronasto priznanje (mentorica: Nataša Valenčič Pogačnik); </w:t>
      </w:r>
    </w:p>
    <w:p w:rsidR="00A1651E" w:rsidRPr="00D767E8" w:rsidRDefault="00A1651E" w:rsidP="00D767E8">
      <w:pPr>
        <w:pStyle w:val="Odstavekseznama"/>
        <w:numPr>
          <w:ilvl w:val="0"/>
          <w:numId w:val="41"/>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udeležba na tekmovanju dijakov na 63. GTZ v Radencih, dijaki so se udeležili tekmovanja iz kuharstva (mentorica: Irena Ličen) in iz strežbe (mentor: Branko </w:t>
      </w:r>
      <w:proofErr w:type="spellStart"/>
      <w:r w:rsidRPr="00D767E8">
        <w:rPr>
          <w:rFonts w:ascii="Palatino Linotype" w:hAnsi="Palatino Linotype" w:cstheme="minorHAnsi"/>
        </w:rPr>
        <w:t>Miklobušec</w:t>
      </w:r>
      <w:proofErr w:type="spellEnd"/>
      <w:r w:rsidRPr="00D767E8">
        <w:rPr>
          <w:rFonts w:ascii="Palatino Linotype" w:hAnsi="Palatino Linotype" w:cstheme="minorHAnsi"/>
        </w:rPr>
        <w:t xml:space="preserve">) – pri kuharstvu so prejeli bronasto priznanje, v strežbi pa srebrno priznanje; </w:t>
      </w:r>
    </w:p>
    <w:p w:rsidR="00A1651E" w:rsidRPr="00D767E8" w:rsidRDefault="00A1651E" w:rsidP="00D767E8">
      <w:pPr>
        <w:pStyle w:val="Odstavekseznama"/>
        <w:numPr>
          <w:ilvl w:val="0"/>
          <w:numId w:val="41"/>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udeležba na tekmovanju dijakov za Tuševo kuharsko zvezdo, dijaki so se udeležili tekmovanja iz kuharstva (mentorica: Irena Ličen) in iz strežbe (mentor: Branko </w:t>
      </w:r>
      <w:proofErr w:type="spellStart"/>
      <w:r w:rsidRPr="00D767E8">
        <w:rPr>
          <w:rFonts w:ascii="Palatino Linotype" w:hAnsi="Palatino Linotype" w:cstheme="minorHAnsi"/>
        </w:rPr>
        <w:t>Miklobušec</w:t>
      </w:r>
      <w:proofErr w:type="spellEnd"/>
      <w:r w:rsidRPr="00D767E8">
        <w:rPr>
          <w:rFonts w:ascii="Palatino Linotype" w:hAnsi="Palatino Linotype" w:cstheme="minorHAnsi"/>
        </w:rPr>
        <w:t xml:space="preserve">); </w:t>
      </w:r>
    </w:p>
    <w:p w:rsidR="00A1651E" w:rsidRPr="00D767E8" w:rsidRDefault="00A1651E" w:rsidP="00D767E8">
      <w:pPr>
        <w:pStyle w:val="Odstavekseznama"/>
        <w:numPr>
          <w:ilvl w:val="0"/>
          <w:numId w:val="41"/>
        </w:numPr>
        <w:spacing w:after="0" w:line="240" w:lineRule="auto"/>
        <w:ind w:right="2"/>
        <w:jc w:val="both"/>
        <w:rPr>
          <w:rFonts w:ascii="Palatino Linotype" w:hAnsi="Palatino Linotype" w:cstheme="minorHAnsi"/>
        </w:rPr>
      </w:pPr>
      <w:r w:rsidRPr="00D767E8">
        <w:rPr>
          <w:rFonts w:ascii="Palatino Linotype" w:hAnsi="Palatino Linotype" w:cstheme="minorHAnsi"/>
        </w:rPr>
        <w:lastRenderedPageBreak/>
        <w:t xml:space="preserve">Izpeljava predtekmovanja za Tuševo kuharsko zvezdo, ki je potekalo na šoli 15. 2. 2017 (mentorji: Branko </w:t>
      </w:r>
      <w:proofErr w:type="spellStart"/>
      <w:r w:rsidRPr="00D767E8">
        <w:rPr>
          <w:rFonts w:ascii="Palatino Linotype" w:hAnsi="Palatino Linotype" w:cstheme="minorHAnsi"/>
        </w:rPr>
        <w:t>Miklobušec</w:t>
      </w:r>
      <w:proofErr w:type="spellEnd"/>
      <w:r w:rsidRPr="00D767E8">
        <w:rPr>
          <w:rFonts w:ascii="Palatino Linotype" w:hAnsi="Palatino Linotype" w:cstheme="minorHAnsi"/>
        </w:rPr>
        <w:t xml:space="preserve">, Irena Ličen, Milica Živkovič); </w:t>
      </w:r>
    </w:p>
    <w:p w:rsidR="00A1651E" w:rsidRPr="00D767E8" w:rsidRDefault="00A1651E" w:rsidP="00D767E8">
      <w:pPr>
        <w:pStyle w:val="Odstavekseznama"/>
        <w:numPr>
          <w:ilvl w:val="0"/>
          <w:numId w:val="41"/>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sodelovanje na dnevih odprtih vrat (mentorji: Irena Ličen, Milica Živkovič, Branko </w:t>
      </w:r>
      <w:proofErr w:type="spellStart"/>
      <w:r w:rsidRPr="00D767E8">
        <w:rPr>
          <w:rFonts w:ascii="Palatino Linotype" w:hAnsi="Palatino Linotype" w:cstheme="minorHAnsi"/>
        </w:rPr>
        <w:t>Miklobušec</w:t>
      </w:r>
      <w:proofErr w:type="spellEnd"/>
      <w:r w:rsidRPr="00D767E8">
        <w:rPr>
          <w:rFonts w:ascii="Palatino Linotype" w:hAnsi="Palatino Linotype" w:cstheme="minorHAnsi"/>
        </w:rPr>
        <w:t xml:space="preserve">, Nataša Valenčič Pogačnik); </w:t>
      </w:r>
    </w:p>
    <w:p w:rsidR="00A1651E" w:rsidRPr="00D767E8" w:rsidRDefault="00A1651E" w:rsidP="00D767E8">
      <w:pPr>
        <w:pStyle w:val="Odstavekseznama"/>
        <w:numPr>
          <w:ilvl w:val="0"/>
          <w:numId w:val="41"/>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sodelovanje na informativnem dnevu (mentorji: Irena Ličen, Milica Živkovič, Branko </w:t>
      </w:r>
      <w:proofErr w:type="spellStart"/>
      <w:r w:rsidRPr="00D767E8">
        <w:rPr>
          <w:rFonts w:ascii="Palatino Linotype" w:hAnsi="Palatino Linotype" w:cstheme="minorHAnsi"/>
        </w:rPr>
        <w:t>Miklobušec</w:t>
      </w:r>
      <w:proofErr w:type="spellEnd"/>
      <w:r w:rsidRPr="00D767E8">
        <w:rPr>
          <w:rFonts w:ascii="Palatino Linotype" w:hAnsi="Palatino Linotype" w:cstheme="minorHAnsi"/>
        </w:rPr>
        <w:t xml:space="preserve">, Nataša Valenčič Pogačnik); </w:t>
      </w:r>
    </w:p>
    <w:p w:rsidR="00A1651E" w:rsidRPr="00D767E8" w:rsidRDefault="00A1651E" w:rsidP="00D767E8">
      <w:pPr>
        <w:pStyle w:val="Odstavekseznama"/>
        <w:numPr>
          <w:ilvl w:val="0"/>
          <w:numId w:val="41"/>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sodelovanje na Dnevih kmetijstva v Slovenski Istri (mentorici: Milica Živkovič, Irena Ličen); </w:t>
      </w:r>
    </w:p>
    <w:p w:rsidR="00A1651E" w:rsidRPr="00D767E8" w:rsidRDefault="00A1651E" w:rsidP="00D767E8">
      <w:pPr>
        <w:pStyle w:val="Odstavekseznama"/>
        <w:numPr>
          <w:ilvl w:val="0"/>
          <w:numId w:val="41"/>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organizacija predavanja na temo Istrska kulinarika (Mentorica: Nataša Valenčič Pogačnik); </w:t>
      </w:r>
    </w:p>
    <w:p w:rsidR="00A1651E" w:rsidRPr="00D767E8" w:rsidRDefault="00A1651E" w:rsidP="00D767E8">
      <w:pPr>
        <w:pStyle w:val="Odstavekseznama"/>
        <w:numPr>
          <w:ilvl w:val="0"/>
          <w:numId w:val="41"/>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organizacija predavanja za zaposlene na temo Celiakija (mentorica: Nataša Valenčič Pogačnik); </w:t>
      </w:r>
    </w:p>
    <w:p w:rsidR="00A1651E" w:rsidRPr="00D767E8" w:rsidRDefault="00A1651E" w:rsidP="00D767E8">
      <w:pPr>
        <w:pStyle w:val="Odstavekseznama"/>
        <w:numPr>
          <w:ilvl w:val="0"/>
          <w:numId w:val="41"/>
        </w:numPr>
        <w:spacing w:after="0" w:line="240" w:lineRule="auto"/>
        <w:ind w:right="2"/>
        <w:jc w:val="both"/>
        <w:rPr>
          <w:rFonts w:ascii="Palatino Linotype" w:hAnsi="Palatino Linotype" w:cstheme="minorHAnsi"/>
        </w:rPr>
      </w:pPr>
      <w:r w:rsidRPr="00D767E8">
        <w:rPr>
          <w:rFonts w:ascii="Palatino Linotype" w:hAnsi="Palatino Linotype" w:cstheme="minorHAnsi"/>
        </w:rPr>
        <w:t xml:space="preserve">organizacija in izvedba kuharskega tekmovanja za osnovnošolce »Zlata kuhalnica« (mentorici: Milica Živkovič, Irena Ličen); </w:t>
      </w:r>
    </w:p>
    <w:p w:rsidR="00A1651E" w:rsidRPr="00D767E8" w:rsidRDefault="00A1651E" w:rsidP="00D767E8">
      <w:pPr>
        <w:pStyle w:val="Naslov4"/>
        <w:numPr>
          <w:ilvl w:val="1"/>
          <w:numId w:val="29"/>
        </w:numPr>
        <w:tabs>
          <w:tab w:val="center" w:pos="1826"/>
        </w:tabs>
        <w:spacing w:after="0" w:line="240" w:lineRule="auto"/>
        <w:rPr>
          <w:rFonts w:cstheme="minorHAnsi"/>
          <w:b w:val="0"/>
          <w:i w:val="0"/>
          <w:color w:val="auto"/>
          <w:sz w:val="22"/>
        </w:rPr>
      </w:pPr>
      <w:r w:rsidRPr="00D767E8">
        <w:rPr>
          <w:rFonts w:cstheme="minorHAnsi"/>
          <w:b w:val="0"/>
          <w:i w:val="0"/>
          <w:color w:val="auto"/>
          <w:sz w:val="22"/>
        </w:rPr>
        <w:t xml:space="preserve">Zdravstvena nega </w:t>
      </w:r>
      <w:bookmarkStart w:id="0" w:name="_GoBack"/>
      <w:bookmarkEnd w:id="0"/>
    </w:p>
    <w:p w:rsidR="00A1651E" w:rsidRPr="00D767E8" w:rsidRDefault="00A1651E" w:rsidP="00C169C3">
      <w:pPr>
        <w:pStyle w:val="Odstavekseznama"/>
        <w:numPr>
          <w:ilvl w:val="0"/>
          <w:numId w:val="42"/>
        </w:numPr>
        <w:spacing w:after="0" w:line="240" w:lineRule="auto"/>
        <w:ind w:left="1440" w:right="2"/>
        <w:jc w:val="both"/>
        <w:rPr>
          <w:rFonts w:ascii="Palatino Linotype" w:hAnsi="Palatino Linotype" w:cstheme="minorHAnsi"/>
        </w:rPr>
      </w:pPr>
      <w:r w:rsidRPr="00D767E8">
        <w:rPr>
          <w:rFonts w:ascii="Palatino Linotype" w:hAnsi="Palatino Linotype" w:cstheme="minorHAnsi"/>
        </w:rPr>
        <w:t xml:space="preserve">sodelovanje na dnevu odprtih vrat in informativnem dnevu s pripravo predstavitvenih delavnic (mentorice: </w:t>
      </w:r>
      <w:proofErr w:type="spellStart"/>
      <w:r w:rsidRPr="00D767E8">
        <w:rPr>
          <w:rFonts w:ascii="Palatino Linotype" w:hAnsi="Palatino Linotype" w:cstheme="minorHAnsi"/>
        </w:rPr>
        <w:t>Milva</w:t>
      </w:r>
      <w:proofErr w:type="spellEnd"/>
      <w:r w:rsidRPr="00D767E8">
        <w:rPr>
          <w:rFonts w:ascii="Palatino Linotype" w:hAnsi="Palatino Linotype" w:cstheme="minorHAnsi"/>
        </w:rPr>
        <w:t xml:space="preserve"> Grego, Karmen Prodan Gregorič, Liljana Čačić, Manica </w:t>
      </w:r>
      <w:proofErr w:type="spellStart"/>
      <w:r w:rsidRPr="00D767E8">
        <w:rPr>
          <w:rFonts w:ascii="Palatino Linotype" w:hAnsi="Palatino Linotype" w:cstheme="minorHAnsi"/>
        </w:rPr>
        <w:t>Radivo</w:t>
      </w:r>
      <w:proofErr w:type="spellEnd"/>
      <w:r w:rsidRPr="00D767E8">
        <w:rPr>
          <w:rFonts w:ascii="Palatino Linotype" w:hAnsi="Palatino Linotype" w:cstheme="minorHAnsi"/>
        </w:rPr>
        <w:t xml:space="preserve">, Cecilija Žižek </w:t>
      </w:r>
      <w:proofErr w:type="spellStart"/>
      <w:r w:rsidRPr="00D767E8">
        <w:rPr>
          <w:rFonts w:ascii="Palatino Linotype" w:hAnsi="Palatino Linotype" w:cstheme="minorHAnsi"/>
        </w:rPr>
        <w:t>Đerić</w:t>
      </w:r>
      <w:proofErr w:type="spellEnd"/>
      <w:r w:rsidRPr="00D767E8">
        <w:rPr>
          <w:rFonts w:ascii="Palatino Linotype" w:hAnsi="Palatino Linotype" w:cstheme="minorHAnsi"/>
        </w:rPr>
        <w:t xml:space="preserve">, Irena </w:t>
      </w:r>
      <w:proofErr w:type="spellStart"/>
      <w:r w:rsidRPr="00D767E8">
        <w:rPr>
          <w:rFonts w:ascii="Palatino Linotype" w:hAnsi="Palatino Linotype" w:cstheme="minorHAnsi"/>
        </w:rPr>
        <w:t>Cvetičanin</w:t>
      </w:r>
      <w:proofErr w:type="spellEnd"/>
      <w:r w:rsidRPr="00D767E8">
        <w:rPr>
          <w:rFonts w:ascii="Palatino Linotype" w:hAnsi="Palatino Linotype" w:cstheme="minorHAnsi"/>
        </w:rPr>
        <w:t xml:space="preserve"> Čendak, Sonja Bačar); </w:t>
      </w:r>
    </w:p>
    <w:p w:rsidR="00A1651E" w:rsidRPr="00D767E8" w:rsidRDefault="00A1651E" w:rsidP="00C169C3">
      <w:pPr>
        <w:pStyle w:val="Odstavekseznama"/>
        <w:numPr>
          <w:ilvl w:val="0"/>
          <w:numId w:val="42"/>
        </w:numPr>
        <w:spacing w:after="0" w:line="240" w:lineRule="auto"/>
        <w:ind w:left="1440" w:right="2"/>
        <w:jc w:val="both"/>
        <w:rPr>
          <w:rFonts w:ascii="Palatino Linotype" w:hAnsi="Palatino Linotype" w:cstheme="minorHAnsi"/>
        </w:rPr>
      </w:pPr>
      <w:r w:rsidRPr="00D767E8">
        <w:rPr>
          <w:rFonts w:ascii="Palatino Linotype" w:hAnsi="Palatino Linotype" w:cstheme="minorHAnsi"/>
        </w:rPr>
        <w:t xml:space="preserve">sodelovanje pri predstavitvah na OŠ (mentorici: </w:t>
      </w:r>
      <w:proofErr w:type="spellStart"/>
      <w:r w:rsidRPr="00D767E8">
        <w:rPr>
          <w:rFonts w:ascii="Palatino Linotype" w:hAnsi="Palatino Linotype" w:cstheme="minorHAnsi"/>
        </w:rPr>
        <w:t>Milva</w:t>
      </w:r>
      <w:proofErr w:type="spellEnd"/>
      <w:r w:rsidRPr="00D767E8">
        <w:rPr>
          <w:rFonts w:ascii="Palatino Linotype" w:hAnsi="Palatino Linotype" w:cstheme="minorHAnsi"/>
        </w:rPr>
        <w:t xml:space="preserve"> Grego, Karmen Prodan Gregorič, Liljana Čačić, Manica </w:t>
      </w:r>
      <w:proofErr w:type="spellStart"/>
      <w:r w:rsidRPr="00D767E8">
        <w:rPr>
          <w:rFonts w:ascii="Palatino Linotype" w:hAnsi="Palatino Linotype" w:cstheme="minorHAnsi"/>
        </w:rPr>
        <w:t>Radivo</w:t>
      </w:r>
      <w:proofErr w:type="spellEnd"/>
      <w:r w:rsidRPr="00D767E8">
        <w:rPr>
          <w:rFonts w:ascii="Palatino Linotype" w:hAnsi="Palatino Linotype" w:cstheme="minorHAnsi"/>
        </w:rPr>
        <w:t xml:space="preserve">, Cecilija Žižek </w:t>
      </w:r>
      <w:proofErr w:type="spellStart"/>
      <w:r w:rsidRPr="00D767E8">
        <w:rPr>
          <w:rFonts w:ascii="Palatino Linotype" w:hAnsi="Palatino Linotype" w:cstheme="minorHAnsi"/>
        </w:rPr>
        <w:t>Đerić</w:t>
      </w:r>
      <w:proofErr w:type="spellEnd"/>
      <w:r w:rsidRPr="00D767E8">
        <w:rPr>
          <w:rFonts w:ascii="Palatino Linotype" w:hAnsi="Palatino Linotype" w:cstheme="minorHAnsi"/>
        </w:rPr>
        <w:t xml:space="preserve">, Irena </w:t>
      </w:r>
      <w:proofErr w:type="spellStart"/>
      <w:r w:rsidRPr="00D767E8">
        <w:rPr>
          <w:rFonts w:ascii="Palatino Linotype" w:hAnsi="Palatino Linotype" w:cstheme="minorHAnsi"/>
        </w:rPr>
        <w:t>Cvetičanin</w:t>
      </w:r>
      <w:proofErr w:type="spellEnd"/>
      <w:r w:rsidRPr="00D767E8">
        <w:rPr>
          <w:rFonts w:ascii="Palatino Linotype" w:hAnsi="Palatino Linotype" w:cstheme="minorHAnsi"/>
        </w:rPr>
        <w:t xml:space="preserve"> Čendak, Sonja Bačar); </w:t>
      </w:r>
    </w:p>
    <w:p w:rsidR="00A1651E" w:rsidRPr="00D767E8" w:rsidRDefault="00A1651E" w:rsidP="00C169C3">
      <w:pPr>
        <w:pStyle w:val="Odstavekseznama"/>
        <w:numPr>
          <w:ilvl w:val="0"/>
          <w:numId w:val="42"/>
        </w:numPr>
        <w:spacing w:after="0" w:line="240" w:lineRule="auto"/>
        <w:ind w:left="1440" w:right="2"/>
        <w:jc w:val="both"/>
        <w:rPr>
          <w:rFonts w:ascii="Palatino Linotype" w:hAnsi="Palatino Linotype" w:cstheme="minorHAnsi"/>
        </w:rPr>
      </w:pPr>
      <w:r w:rsidRPr="00D767E8">
        <w:rPr>
          <w:rFonts w:ascii="Palatino Linotype" w:hAnsi="Palatino Linotype" w:cstheme="minorHAnsi"/>
        </w:rPr>
        <w:t xml:space="preserve">sodelovanje na 22. državnem tekmovanju Angele Boškin iz zdravstvene nege (mentorica: Cecilija Žižek </w:t>
      </w:r>
      <w:proofErr w:type="spellStart"/>
      <w:r w:rsidRPr="00D767E8">
        <w:rPr>
          <w:rFonts w:ascii="Palatino Linotype" w:hAnsi="Palatino Linotype" w:cstheme="minorHAnsi"/>
        </w:rPr>
        <w:t>Đerić</w:t>
      </w:r>
      <w:proofErr w:type="spellEnd"/>
      <w:r w:rsidRPr="00D767E8">
        <w:rPr>
          <w:rFonts w:ascii="Palatino Linotype" w:hAnsi="Palatino Linotype" w:cstheme="minorHAnsi"/>
        </w:rPr>
        <w:t xml:space="preserve">); </w:t>
      </w:r>
    </w:p>
    <w:p w:rsidR="00A1651E" w:rsidRPr="00D767E8" w:rsidRDefault="00A1651E" w:rsidP="00C169C3">
      <w:pPr>
        <w:pStyle w:val="Odstavekseznama"/>
        <w:numPr>
          <w:ilvl w:val="0"/>
          <w:numId w:val="42"/>
        </w:numPr>
        <w:spacing w:after="0" w:line="240" w:lineRule="auto"/>
        <w:ind w:left="1440" w:right="2"/>
        <w:jc w:val="both"/>
        <w:rPr>
          <w:rFonts w:ascii="Palatino Linotype" w:hAnsi="Palatino Linotype" w:cstheme="minorHAnsi"/>
        </w:rPr>
      </w:pPr>
      <w:r w:rsidRPr="00D767E8">
        <w:rPr>
          <w:rFonts w:ascii="Palatino Linotype" w:hAnsi="Palatino Linotype" w:cstheme="minorHAnsi"/>
        </w:rPr>
        <w:t xml:space="preserve">sodelovanje na 18. državnem tekmovanju Zdrav dih za navdih, sodelovalo je 6 dijakov, 4 dijaki so prejeli zlato priznanje, 1 dijak srebrno in 1 dijak bronasto priznanje (mentorica: Manica </w:t>
      </w:r>
      <w:proofErr w:type="spellStart"/>
      <w:r w:rsidRPr="00D767E8">
        <w:rPr>
          <w:rFonts w:ascii="Palatino Linotype" w:hAnsi="Palatino Linotype" w:cstheme="minorHAnsi"/>
        </w:rPr>
        <w:t>Radivo</w:t>
      </w:r>
      <w:proofErr w:type="spellEnd"/>
      <w:r w:rsidRPr="00D767E8">
        <w:rPr>
          <w:rFonts w:ascii="Palatino Linotype" w:hAnsi="Palatino Linotype" w:cstheme="minorHAnsi"/>
        </w:rPr>
        <w:t xml:space="preserve">); </w:t>
      </w:r>
    </w:p>
    <w:p w:rsidR="00A1651E" w:rsidRPr="00D767E8" w:rsidRDefault="00A1651E" w:rsidP="00C169C3">
      <w:pPr>
        <w:pStyle w:val="Odstavekseznama"/>
        <w:numPr>
          <w:ilvl w:val="0"/>
          <w:numId w:val="42"/>
        </w:numPr>
        <w:spacing w:after="0" w:line="240" w:lineRule="auto"/>
        <w:ind w:left="1440" w:right="2"/>
        <w:jc w:val="both"/>
        <w:rPr>
          <w:rFonts w:ascii="Palatino Linotype" w:hAnsi="Palatino Linotype" w:cstheme="minorHAnsi"/>
        </w:rPr>
      </w:pPr>
      <w:r w:rsidRPr="00D767E8">
        <w:rPr>
          <w:rFonts w:ascii="Palatino Linotype" w:hAnsi="Palatino Linotype" w:cstheme="minorHAnsi"/>
        </w:rPr>
        <w:t xml:space="preserve">dne, 13. 9. 2016 – ob svetovnem dnevu prve pomoči so dijaki 4. letnikov izvedli delavnice za dijake 1., 2. in 3. letnika o temeljnih postopkih oživljanja in o uporabi avtomatskega </w:t>
      </w:r>
      <w:proofErr w:type="spellStart"/>
      <w:r w:rsidRPr="00D767E8">
        <w:rPr>
          <w:rFonts w:ascii="Palatino Linotype" w:hAnsi="Palatino Linotype" w:cstheme="minorHAnsi"/>
        </w:rPr>
        <w:t>defibrilatorja</w:t>
      </w:r>
      <w:proofErr w:type="spellEnd"/>
      <w:r w:rsidRPr="00D767E8">
        <w:rPr>
          <w:rFonts w:ascii="Palatino Linotype" w:hAnsi="Palatino Linotype" w:cstheme="minorHAnsi"/>
        </w:rPr>
        <w:t xml:space="preserve"> (mentorica: Cecilija Žižek </w:t>
      </w:r>
      <w:proofErr w:type="spellStart"/>
      <w:r w:rsidRPr="00D767E8">
        <w:rPr>
          <w:rFonts w:ascii="Palatino Linotype" w:hAnsi="Palatino Linotype" w:cstheme="minorHAnsi"/>
        </w:rPr>
        <w:t>Đerić</w:t>
      </w:r>
      <w:proofErr w:type="spellEnd"/>
      <w:r w:rsidRPr="00D767E8">
        <w:rPr>
          <w:rFonts w:ascii="Palatino Linotype" w:hAnsi="Palatino Linotype" w:cstheme="minorHAnsi"/>
        </w:rPr>
        <w:t xml:space="preserve">); </w:t>
      </w:r>
    </w:p>
    <w:p w:rsidR="00A1651E" w:rsidRPr="00D767E8" w:rsidRDefault="00A1651E" w:rsidP="00C169C3">
      <w:pPr>
        <w:pStyle w:val="Odstavekseznama"/>
        <w:numPr>
          <w:ilvl w:val="0"/>
          <w:numId w:val="42"/>
        </w:numPr>
        <w:spacing w:after="0" w:line="240" w:lineRule="auto"/>
        <w:ind w:left="1440" w:right="2"/>
        <w:jc w:val="both"/>
        <w:rPr>
          <w:rFonts w:ascii="Palatino Linotype" w:hAnsi="Palatino Linotype" w:cstheme="minorHAnsi"/>
        </w:rPr>
      </w:pPr>
      <w:r w:rsidRPr="00D767E8">
        <w:rPr>
          <w:rFonts w:ascii="Palatino Linotype" w:hAnsi="Palatino Linotype" w:cstheme="minorHAnsi"/>
        </w:rPr>
        <w:t xml:space="preserve">dne 27. 10. 2016 – ob svetovnem dnevu zdravja izvedba delavnic uporabe avtomatskega eksternega </w:t>
      </w:r>
      <w:proofErr w:type="spellStart"/>
      <w:r w:rsidRPr="00D767E8">
        <w:rPr>
          <w:rFonts w:ascii="Palatino Linotype" w:hAnsi="Palatino Linotype" w:cstheme="minorHAnsi"/>
        </w:rPr>
        <w:t>defibrilatorja</w:t>
      </w:r>
      <w:proofErr w:type="spellEnd"/>
      <w:r w:rsidRPr="00D767E8">
        <w:rPr>
          <w:rFonts w:ascii="Palatino Linotype" w:hAnsi="Palatino Linotype" w:cstheme="minorHAnsi"/>
        </w:rPr>
        <w:t xml:space="preserve"> – AED za učence OŠ Vojke Šmuc (mentorica: Cecilija Žižek </w:t>
      </w:r>
      <w:proofErr w:type="spellStart"/>
      <w:r w:rsidRPr="00D767E8">
        <w:rPr>
          <w:rFonts w:ascii="Palatino Linotype" w:hAnsi="Palatino Linotype" w:cstheme="minorHAnsi"/>
        </w:rPr>
        <w:t>Đerić</w:t>
      </w:r>
      <w:proofErr w:type="spellEnd"/>
      <w:r w:rsidRPr="00D767E8">
        <w:rPr>
          <w:rFonts w:ascii="Palatino Linotype" w:hAnsi="Palatino Linotype" w:cstheme="minorHAnsi"/>
        </w:rPr>
        <w:t xml:space="preserve">); </w:t>
      </w:r>
    </w:p>
    <w:p w:rsidR="00A1651E" w:rsidRPr="00D767E8" w:rsidRDefault="00A1651E" w:rsidP="00C169C3">
      <w:pPr>
        <w:pStyle w:val="Odstavekseznama"/>
        <w:numPr>
          <w:ilvl w:val="0"/>
          <w:numId w:val="42"/>
        </w:numPr>
        <w:spacing w:after="0" w:line="240" w:lineRule="auto"/>
        <w:ind w:left="1440" w:right="2"/>
        <w:jc w:val="both"/>
        <w:rPr>
          <w:rFonts w:ascii="Palatino Linotype" w:hAnsi="Palatino Linotype" w:cstheme="minorHAnsi"/>
        </w:rPr>
      </w:pPr>
      <w:r w:rsidRPr="00D767E8">
        <w:rPr>
          <w:rFonts w:ascii="Palatino Linotype" w:hAnsi="Palatino Linotype" w:cstheme="minorHAnsi"/>
        </w:rPr>
        <w:t xml:space="preserve">dne 16. 10. 2016, ob svetovnem dnevu hrane je bila v sodelovanju RK Koper, organizirana humanitarna akcija »Ni mi vseeno« zbiranja hrane z daljšim uporabnim rokom </w:t>
      </w:r>
    </w:p>
    <w:p w:rsidR="00A1651E" w:rsidRPr="00D767E8" w:rsidRDefault="00A1651E" w:rsidP="00C169C3">
      <w:pPr>
        <w:pStyle w:val="Odstavekseznama"/>
        <w:numPr>
          <w:ilvl w:val="0"/>
          <w:numId w:val="42"/>
        </w:numPr>
        <w:spacing w:after="0" w:line="240" w:lineRule="auto"/>
        <w:ind w:left="1440" w:right="2"/>
        <w:jc w:val="both"/>
        <w:rPr>
          <w:rFonts w:ascii="Palatino Linotype" w:hAnsi="Palatino Linotype" w:cstheme="minorHAnsi"/>
        </w:rPr>
      </w:pPr>
      <w:r w:rsidRPr="00D767E8">
        <w:rPr>
          <w:rFonts w:ascii="Palatino Linotype" w:hAnsi="Palatino Linotype" w:cstheme="minorHAnsi"/>
        </w:rPr>
        <w:t xml:space="preserve">(mentorice: </w:t>
      </w:r>
      <w:proofErr w:type="spellStart"/>
      <w:r w:rsidRPr="00D767E8">
        <w:rPr>
          <w:rFonts w:ascii="Palatino Linotype" w:hAnsi="Palatino Linotype" w:cstheme="minorHAnsi"/>
        </w:rPr>
        <w:t>Milva</w:t>
      </w:r>
      <w:proofErr w:type="spellEnd"/>
      <w:r w:rsidRPr="00D767E8">
        <w:rPr>
          <w:rFonts w:ascii="Palatino Linotype" w:hAnsi="Palatino Linotype" w:cstheme="minorHAnsi"/>
        </w:rPr>
        <w:t xml:space="preserve"> Grego, Liljana Čačić, Cecilija Žižek </w:t>
      </w:r>
      <w:proofErr w:type="spellStart"/>
      <w:r w:rsidRPr="00D767E8">
        <w:rPr>
          <w:rFonts w:ascii="Palatino Linotype" w:hAnsi="Palatino Linotype" w:cstheme="minorHAnsi"/>
        </w:rPr>
        <w:t>Đerić</w:t>
      </w:r>
      <w:proofErr w:type="spellEnd"/>
      <w:r w:rsidRPr="00D767E8">
        <w:rPr>
          <w:rFonts w:ascii="Palatino Linotype" w:hAnsi="Palatino Linotype" w:cstheme="minorHAnsi"/>
        </w:rPr>
        <w:t xml:space="preserve">); </w:t>
      </w:r>
    </w:p>
    <w:p w:rsidR="00A1651E" w:rsidRPr="00D767E8" w:rsidRDefault="00A1651E" w:rsidP="00C169C3">
      <w:pPr>
        <w:pStyle w:val="Odstavekseznama"/>
        <w:numPr>
          <w:ilvl w:val="0"/>
          <w:numId w:val="42"/>
        </w:numPr>
        <w:spacing w:after="0" w:line="240" w:lineRule="auto"/>
        <w:ind w:left="1440" w:right="2"/>
        <w:jc w:val="both"/>
        <w:rPr>
          <w:rFonts w:ascii="Palatino Linotype" w:hAnsi="Palatino Linotype" w:cstheme="minorHAnsi"/>
        </w:rPr>
      </w:pPr>
      <w:r w:rsidRPr="00D767E8">
        <w:rPr>
          <w:rFonts w:ascii="Palatino Linotype" w:hAnsi="Palatino Linotype" w:cstheme="minorHAnsi"/>
        </w:rPr>
        <w:t xml:space="preserve">ob dnevu boja proti AIDS-u so si dijaki ogledali dokumentarni film »Hočem živeti« ter osveščali dijake o problematiki (mentorice: Liljana Čačić, Cecilija Žižek </w:t>
      </w:r>
      <w:proofErr w:type="spellStart"/>
      <w:r w:rsidRPr="00D767E8">
        <w:rPr>
          <w:rFonts w:ascii="Palatino Linotype" w:hAnsi="Palatino Linotype" w:cstheme="minorHAnsi"/>
        </w:rPr>
        <w:t>Đerić</w:t>
      </w:r>
      <w:proofErr w:type="spellEnd"/>
      <w:r w:rsidRPr="00D767E8">
        <w:rPr>
          <w:rFonts w:ascii="Palatino Linotype" w:hAnsi="Palatino Linotype" w:cstheme="minorHAnsi"/>
        </w:rPr>
        <w:t xml:space="preserve">, Manica </w:t>
      </w:r>
      <w:proofErr w:type="spellStart"/>
      <w:r w:rsidRPr="00D767E8">
        <w:rPr>
          <w:rFonts w:ascii="Palatino Linotype" w:hAnsi="Palatino Linotype" w:cstheme="minorHAnsi"/>
        </w:rPr>
        <w:t>Radivo</w:t>
      </w:r>
      <w:proofErr w:type="spellEnd"/>
      <w:r w:rsidRPr="00D767E8">
        <w:rPr>
          <w:rFonts w:ascii="Palatino Linotype" w:hAnsi="Palatino Linotype" w:cstheme="minorHAnsi"/>
        </w:rPr>
        <w:t xml:space="preserve">); </w:t>
      </w:r>
    </w:p>
    <w:p w:rsidR="00A1651E" w:rsidRPr="00D767E8" w:rsidRDefault="00A1651E" w:rsidP="00C169C3">
      <w:pPr>
        <w:pStyle w:val="Odstavekseznama"/>
        <w:numPr>
          <w:ilvl w:val="0"/>
          <w:numId w:val="42"/>
        </w:numPr>
        <w:spacing w:after="0" w:line="240" w:lineRule="auto"/>
        <w:ind w:left="1440" w:right="2"/>
        <w:jc w:val="both"/>
        <w:rPr>
          <w:rFonts w:ascii="Palatino Linotype" w:hAnsi="Palatino Linotype" w:cstheme="minorHAnsi"/>
        </w:rPr>
      </w:pPr>
      <w:r w:rsidRPr="00D767E8">
        <w:rPr>
          <w:rFonts w:ascii="Palatino Linotype" w:hAnsi="Palatino Linotype" w:cstheme="minorHAnsi"/>
        </w:rPr>
        <w:t xml:space="preserve">ob svetovnem dnevu medicinskih sester, 12. 5. 2017, so dijaki pripravili razstavo negovalnih in diagnostično terapevtskih pripomočkov ter predstavili uniformi dijakov, ki so se izobraževali v obdobju od 1960-1980 (mentorice: Liljana Čačić, Cecilija Žižek </w:t>
      </w:r>
      <w:proofErr w:type="spellStart"/>
      <w:r w:rsidRPr="00D767E8">
        <w:rPr>
          <w:rFonts w:ascii="Palatino Linotype" w:hAnsi="Palatino Linotype" w:cstheme="minorHAnsi"/>
        </w:rPr>
        <w:t>Đerić</w:t>
      </w:r>
      <w:proofErr w:type="spellEnd"/>
      <w:r w:rsidRPr="00D767E8">
        <w:rPr>
          <w:rFonts w:ascii="Palatino Linotype" w:hAnsi="Palatino Linotype" w:cstheme="minorHAnsi"/>
        </w:rPr>
        <w:t xml:space="preserve">, Suzana </w:t>
      </w:r>
      <w:proofErr w:type="spellStart"/>
      <w:r w:rsidRPr="00D767E8">
        <w:rPr>
          <w:rFonts w:ascii="Palatino Linotype" w:hAnsi="Palatino Linotype" w:cstheme="minorHAnsi"/>
        </w:rPr>
        <w:t>Zugan</w:t>
      </w:r>
      <w:proofErr w:type="spellEnd"/>
      <w:r w:rsidRPr="00D767E8">
        <w:rPr>
          <w:rFonts w:ascii="Palatino Linotype" w:hAnsi="Palatino Linotype" w:cstheme="minorHAnsi"/>
        </w:rPr>
        <w:t xml:space="preserve">); </w:t>
      </w:r>
    </w:p>
    <w:p w:rsidR="00A1651E" w:rsidRPr="00D767E8" w:rsidRDefault="00A1651E" w:rsidP="00C169C3">
      <w:pPr>
        <w:pStyle w:val="Odstavekseznama"/>
        <w:numPr>
          <w:ilvl w:val="0"/>
          <w:numId w:val="42"/>
        </w:numPr>
        <w:spacing w:after="0" w:line="240" w:lineRule="auto"/>
        <w:ind w:left="1440" w:right="2"/>
        <w:jc w:val="both"/>
        <w:rPr>
          <w:rFonts w:ascii="Palatino Linotype" w:hAnsi="Palatino Linotype" w:cstheme="minorHAnsi"/>
        </w:rPr>
      </w:pPr>
      <w:r w:rsidRPr="00D767E8">
        <w:rPr>
          <w:rFonts w:ascii="Palatino Linotype" w:hAnsi="Palatino Linotype" w:cstheme="minorHAnsi"/>
        </w:rPr>
        <w:t xml:space="preserve">ob mednarodnem dnevu higiene rok, 5. 5. 2017, so se izvajale dejavnosti za osveščanje bodočih zdravstvenih delavcev o pomenu higiene rok, pri preprečevanju in prenosu bolnišničnih okužb (mentorica: Liljana Čačić); </w:t>
      </w:r>
    </w:p>
    <w:p w:rsidR="00A1651E" w:rsidRPr="00D767E8" w:rsidRDefault="00A1651E" w:rsidP="00C169C3">
      <w:pPr>
        <w:pStyle w:val="Odstavekseznama"/>
        <w:numPr>
          <w:ilvl w:val="0"/>
          <w:numId w:val="42"/>
        </w:numPr>
        <w:spacing w:after="0" w:line="240" w:lineRule="auto"/>
        <w:ind w:left="1440" w:right="2"/>
        <w:jc w:val="both"/>
        <w:rPr>
          <w:rFonts w:ascii="Palatino Linotype" w:hAnsi="Palatino Linotype" w:cstheme="minorHAnsi"/>
        </w:rPr>
      </w:pPr>
      <w:r w:rsidRPr="00D767E8">
        <w:rPr>
          <w:rFonts w:ascii="Palatino Linotype" w:hAnsi="Palatino Linotype" w:cstheme="minorHAnsi"/>
        </w:rPr>
        <w:lastRenderedPageBreak/>
        <w:t xml:space="preserve">dne, 12. 12. 2016 so dijaki izvedli učno delavnico za dijake 3. letnika programa Predšolska vzgoja o negi otroka (mentorica: </w:t>
      </w:r>
      <w:proofErr w:type="spellStart"/>
      <w:r w:rsidRPr="00D767E8">
        <w:rPr>
          <w:rFonts w:ascii="Palatino Linotype" w:hAnsi="Palatino Linotype" w:cstheme="minorHAnsi"/>
        </w:rPr>
        <w:t>Milva</w:t>
      </w:r>
      <w:proofErr w:type="spellEnd"/>
      <w:r w:rsidRPr="00D767E8">
        <w:rPr>
          <w:rFonts w:ascii="Palatino Linotype" w:hAnsi="Palatino Linotype" w:cstheme="minorHAnsi"/>
        </w:rPr>
        <w:t xml:space="preserve"> Grego); </w:t>
      </w:r>
    </w:p>
    <w:p w:rsidR="00A1651E" w:rsidRPr="00D767E8" w:rsidRDefault="00A1651E" w:rsidP="00C169C3">
      <w:pPr>
        <w:pStyle w:val="Odstavekseznama"/>
        <w:numPr>
          <w:ilvl w:val="0"/>
          <w:numId w:val="42"/>
        </w:numPr>
        <w:spacing w:after="0" w:line="240" w:lineRule="auto"/>
        <w:ind w:left="1440" w:right="2"/>
        <w:jc w:val="both"/>
        <w:rPr>
          <w:rFonts w:ascii="Palatino Linotype" w:hAnsi="Palatino Linotype" w:cstheme="minorHAnsi"/>
        </w:rPr>
      </w:pPr>
      <w:r w:rsidRPr="00D767E8">
        <w:rPr>
          <w:rFonts w:ascii="Palatino Linotype" w:hAnsi="Palatino Linotype" w:cstheme="minorHAnsi"/>
        </w:rPr>
        <w:t xml:space="preserve">dijaki so sodelovali na 8. dnevu za spremembe, tako da so se udeležili čistilne akcije (mentorica: Karmen Prodan Gregorič); </w:t>
      </w:r>
    </w:p>
    <w:p w:rsidR="00A1651E" w:rsidRPr="00D767E8" w:rsidRDefault="00A1651E" w:rsidP="00C169C3">
      <w:pPr>
        <w:pStyle w:val="Odstavekseznama"/>
        <w:numPr>
          <w:ilvl w:val="0"/>
          <w:numId w:val="42"/>
        </w:numPr>
        <w:spacing w:after="0" w:line="240" w:lineRule="auto"/>
        <w:ind w:left="1440" w:right="2"/>
        <w:jc w:val="both"/>
        <w:rPr>
          <w:rFonts w:ascii="Palatino Linotype" w:hAnsi="Palatino Linotype" w:cstheme="minorHAnsi"/>
        </w:rPr>
      </w:pPr>
      <w:r w:rsidRPr="00D767E8">
        <w:rPr>
          <w:rFonts w:ascii="Palatino Linotype" w:hAnsi="Palatino Linotype" w:cstheme="minorHAnsi"/>
        </w:rPr>
        <w:t xml:space="preserve">organizacija in izvedba šolskega tekmovanja o sladkorni bolezni, (mentorica: Irena </w:t>
      </w:r>
      <w:proofErr w:type="spellStart"/>
      <w:r w:rsidRPr="00D767E8">
        <w:rPr>
          <w:rFonts w:ascii="Palatino Linotype" w:hAnsi="Palatino Linotype" w:cstheme="minorHAnsi"/>
        </w:rPr>
        <w:t>Cvetičanin</w:t>
      </w:r>
      <w:proofErr w:type="spellEnd"/>
      <w:r w:rsidRPr="00D767E8">
        <w:rPr>
          <w:rFonts w:ascii="Palatino Linotype" w:hAnsi="Palatino Linotype" w:cstheme="minorHAnsi"/>
        </w:rPr>
        <w:t xml:space="preserve"> Čendak). </w:t>
      </w:r>
    </w:p>
    <w:p w:rsidR="00A1651E" w:rsidRPr="00D767E8" w:rsidRDefault="00A1651E" w:rsidP="00C169C3">
      <w:pPr>
        <w:pStyle w:val="Odstavekseznama"/>
        <w:numPr>
          <w:ilvl w:val="1"/>
          <w:numId w:val="29"/>
        </w:numPr>
        <w:spacing w:after="0" w:line="240" w:lineRule="auto"/>
        <w:ind w:left="720"/>
        <w:rPr>
          <w:rFonts w:ascii="Palatino Linotype" w:hAnsi="Palatino Linotype" w:cstheme="minorHAnsi"/>
        </w:rPr>
      </w:pPr>
      <w:r w:rsidRPr="00D767E8">
        <w:rPr>
          <w:rFonts w:ascii="Palatino Linotype" w:hAnsi="Palatino Linotype" w:cstheme="minorHAnsi"/>
        </w:rPr>
        <w:t xml:space="preserve">Kozmetična nega  </w:t>
      </w:r>
    </w:p>
    <w:p w:rsidR="00A1651E" w:rsidRPr="00A34D0C" w:rsidRDefault="00A1651E" w:rsidP="00C169C3">
      <w:pPr>
        <w:numPr>
          <w:ilvl w:val="0"/>
          <w:numId w:val="26"/>
        </w:numPr>
        <w:spacing w:after="0" w:line="240" w:lineRule="auto"/>
        <w:ind w:left="1416" w:right="2"/>
        <w:jc w:val="both"/>
        <w:rPr>
          <w:rFonts w:ascii="Palatino Linotype" w:hAnsi="Palatino Linotype" w:cstheme="minorHAnsi"/>
        </w:rPr>
      </w:pPr>
      <w:r w:rsidRPr="00A34D0C">
        <w:rPr>
          <w:rFonts w:ascii="Palatino Linotype" w:hAnsi="Palatino Linotype" w:cstheme="minorHAnsi"/>
        </w:rPr>
        <w:t xml:space="preserve">sodelovanje na dnevu odprtih vrat in informativnem dnevu (mentorice: Petra Mrhar, </w:t>
      </w:r>
    </w:p>
    <w:p w:rsidR="00A1651E" w:rsidRPr="00A34D0C" w:rsidRDefault="00A1651E" w:rsidP="00C169C3">
      <w:pPr>
        <w:pStyle w:val="Odstavekseznama"/>
        <w:numPr>
          <w:ilvl w:val="0"/>
          <w:numId w:val="26"/>
        </w:numPr>
        <w:spacing w:after="0" w:line="240" w:lineRule="auto"/>
        <w:ind w:left="1416" w:right="2"/>
        <w:jc w:val="both"/>
        <w:rPr>
          <w:rFonts w:ascii="Palatino Linotype" w:hAnsi="Palatino Linotype" w:cstheme="minorHAnsi"/>
        </w:rPr>
      </w:pPr>
      <w:r w:rsidRPr="00A34D0C">
        <w:rPr>
          <w:rFonts w:ascii="Palatino Linotype" w:hAnsi="Palatino Linotype" w:cstheme="minorHAnsi"/>
        </w:rPr>
        <w:t xml:space="preserve">Kati Grom, Lara Vrabec, Mateja </w:t>
      </w:r>
      <w:proofErr w:type="spellStart"/>
      <w:r w:rsidRPr="00A34D0C">
        <w:rPr>
          <w:rFonts w:ascii="Palatino Linotype" w:hAnsi="Palatino Linotype" w:cstheme="minorHAnsi"/>
        </w:rPr>
        <w:t>Šegec</w:t>
      </w:r>
      <w:proofErr w:type="spellEnd"/>
      <w:r w:rsidRPr="00A34D0C">
        <w:rPr>
          <w:rFonts w:ascii="Palatino Linotype" w:hAnsi="Palatino Linotype" w:cstheme="minorHAnsi"/>
        </w:rPr>
        <w:t xml:space="preserve">, Vesna Eberle, Špela </w:t>
      </w:r>
      <w:proofErr w:type="spellStart"/>
      <w:r w:rsidRPr="00A34D0C">
        <w:rPr>
          <w:rFonts w:ascii="Palatino Linotype" w:hAnsi="Palatino Linotype" w:cstheme="minorHAnsi"/>
        </w:rPr>
        <w:t>Gec</w:t>
      </w:r>
      <w:proofErr w:type="spellEnd"/>
      <w:r w:rsidRPr="00A34D0C">
        <w:rPr>
          <w:rFonts w:ascii="Palatino Linotype" w:hAnsi="Palatino Linotype" w:cstheme="minorHAnsi"/>
        </w:rPr>
        <w:t xml:space="preserve"> Rožman); </w:t>
      </w:r>
    </w:p>
    <w:p w:rsidR="00A1651E" w:rsidRPr="00A34D0C" w:rsidRDefault="00A1651E" w:rsidP="00C169C3">
      <w:pPr>
        <w:numPr>
          <w:ilvl w:val="0"/>
          <w:numId w:val="26"/>
        </w:numPr>
        <w:spacing w:after="0" w:line="240" w:lineRule="auto"/>
        <w:ind w:left="1416" w:right="2"/>
        <w:jc w:val="both"/>
        <w:rPr>
          <w:rFonts w:ascii="Palatino Linotype" w:hAnsi="Palatino Linotype" w:cstheme="minorHAnsi"/>
        </w:rPr>
      </w:pPr>
      <w:r w:rsidRPr="00A34D0C">
        <w:rPr>
          <w:rFonts w:ascii="Palatino Linotype" w:hAnsi="Palatino Linotype" w:cstheme="minorHAnsi"/>
        </w:rPr>
        <w:t xml:space="preserve">sodelovanje pri predstavitvah na OŠ (mentorici: Kati Grom, Petra Mrhar); </w:t>
      </w:r>
    </w:p>
    <w:p w:rsidR="00A1651E" w:rsidRPr="00A34D0C" w:rsidRDefault="00A1651E" w:rsidP="00C169C3">
      <w:pPr>
        <w:numPr>
          <w:ilvl w:val="0"/>
          <w:numId w:val="26"/>
        </w:numPr>
        <w:spacing w:after="0" w:line="240" w:lineRule="auto"/>
        <w:ind w:left="1416" w:right="2"/>
        <w:jc w:val="both"/>
        <w:rPr>
          <w:rFonts w:ascii="Palatino Linotype" w:hAnsi="Palatino Linotype" w:cstheme="minorHAnsi"/>
        </w:rPr>
      </w:pPr>
      <w:r w:rsidRPr="00A34D0C">
        <w:rPr>
          <w:rFonts w:ascii="Palatino Linotype" w:hAnsi="Palatino Linotype" w:cstheme="minorHAnsi"/>
        </w:rPr>
        <w:t xml:space="preserve">udeležba na 3. državnem tekmovanju Z znanjem do lepote (mentorici: Petra Mrhar, Kati Grom). </w:t>
      </w:r>
    </w:p>
    <w:p w:rsidR="00A1651E" w:rsidRPr="00A34D0C" w:rsidRDefault="00A1651E" w:rsidP="00616766">
      <w:pPr>
        <w:spacing w:after="0" w:line="240" w:lineRule="auto"/>
        <w:rPr>
          <w:rFonts w:ascii="Palatino Linotype" w:hAnsi="Palatino Linotype" w:cstheme="minorHAnsi"/>
        </w:rPr>
      </w:pPr>
    </w:p>
    <w:p w:rsidR="00A1651E" w:rsidRPr="0077660C" w:rsidRDefault="00A1651E" w:rsidP="0077660C">
      <w:pPr>
        <w:pStyle w:val="Naslov4"/>
        <w:numPr>
          <w:ilvl w:val="0"/>
          <w:numId w:val="29"/>
        </w:numPr>
        <w:tabs>
          <w:tab w:val="center" w:pos="1724"/>
        </w:tabs>
        <w:spacing w:after="0" w:line="240" w:lineRule="auto"/>
        <w:rPr>
          <w:rFonts w:cstheme="minorHAnsi"/>
          <w:i w:val="0"/>
          <w:color w:val="auto"/>
          <w:sz w:val="22"/>
        </w:rPr>
      </w:pPr>
      <w:r w:rsidRPr="0077660C">
        <w:rPr>
          <w:rFonts w:cstheme="minorHAnsi"/>
          <w:i w:val="0"/>
          <w:color w:val="auto"/>
          <w:sz w:val="22"/>
        </w:rPr>
        <w:t xml:space="preserve">Šolska prehrana  </w:t>
      </w:r>
    </w:p>
    <w:p w:rsidR="00A1651E" w:rsidRPr="00A34D0C" w:rsidRDefault="00A1651E" w:rsidP="0077660C">
      <w:pPr>
        <w:spacing w:after="0" w:line="240" w:lineRule="auto"/>
        <w:jc w:val="both"/>
        <w:rPr>
          <w:rFonts w:ascii="Palatino Linotype" w:hAnsi="Palatino Linotype" w:cstheme="minorHAnsi"/>
        </w:rPr>
      </w:pPr>
      <w:r w:rsidRPr="00A34D0C">
        <w:rPr>
          <w:rFonts w:ascii="Palatino Linotype" w:hAnsi="Palatino Linotype" w:cstheme="minorHAnsi"/>
        </w:rPr>
        <w:t xml:space="preserve">S ciljem zagotavljanja kakovostne prehrane in s tem vplivanja na optimalni razvoj dijakov, na razvijanje zavesti o zdravi prehrani in kulturi prehranjevanja ter z namenom vzgajanja in izobraževanja za odgovoren odnos do sebe, svojega zdravja in okolja smo na šoli organizirali šolsko prehrano – malico. Dostop do zdrave prehrane je bil omogočen vsem dijakom. </w:t>
      </w:r>
    </w:p>
    <w:p w:rsidR="00A1651E" w:rsidRPr="00A34D0C" w:rsidRDefault="00A1651E" w:rsidP="0077660C">
      <w:pPr>
        <w:spacing w:after="0" w:line="240" w:lineRule="auto"/>
        <w:ind w:left="-5" w:right="2"/>
        <w:jc w:val="both"/>
        <w:rPr>
          <w:rFonts w:ascii="Palatino Linotype" w:hAnsi="Palatino Linotype" w:cstheme="minorHAnsi"/>
        </w:rPr>
      </w:pPr>
      <w:r w:rsidRPr="00A34D0C">
        <w:rPr>
          <w:rFonts w:ascii="Palatino Linotype" w:hAnsi="Palatino Linotype" w:cstheme="minorHAnsi"/>
        </w:rPr>
        <w:t xml:space="preserve">Organizatorja šolske prehrane sta bili Ornela Gregorič in Teja Černe. </w:t>
      </w:r>
    </w:p>
    <w:p w:rsidR="00A1651E" w:rsidRPr="00A34D0C" w:rsidRDefault="00A1651E" w:rsidP="0077660C">
      <w:pPr>
        <w:spacing w:after="0" w:line="240" w:lineRule="auto"/>
        <w:ind w:left="-5" w:right="2"/>
        <w:jc w:val="both"/>
        <w:rPr>
          <w:rFonts w:ascii="Palatino Linotype" w:hAnsi="Palatino Linotype" w:cstheme="minorHAnsi"/>
        </w:rPr>
      </w:pPr>
      <w:r w:rsidRPr="00A34D0C">
        <w:rPr>
          <w:rFonts w:ascii="Palatino Linotype" w:hAnsi="Palatino Linotype" w:cstheme="minorHAnsi"/>
        </w:rPr>
        <w:t xml:space="preserve">Na šolsko prehrano – malico je bilo prijavljenih ob začetku šolskega leta 341 dijakov oz. 49,64 % dijakov, ob koncu šolskega leta pa 309 dijakov oz. 44,98 % dijakov. </w:t>
      </w:r>
    </w:p>
    <w:p w:rsidR="00A1651E" w:rsidRPr="00A34D0C" w:rsidRDefault="00A1651E" w:rsidP="0077660C">
      <w:pPr>
        <w:spacing w:after="0" w:line="240" w:lineRule="auto"/>
        <w:ind w:left="-5" w:right="2"/>
        <w:jc w:val="both"/>
        <w:rPr>
          <w:rFonts w:ascii="Palatino Linotype" w:hAnsi="Palatino Linotype" w:cstheme="minorHAnsi"/>
        </w:rPr>
      </w:pPr>
      <w:r w:rsidRPr="00A34D0C">
        <w:rPr>
          <w:rFonts w:ascii="Palatino Linotype" w:hAnsi="Palatino Linotype" w:cstheme="minorHAnsi"/>
        </w:rPr>
        <w:t xml:space="preserve">V šolskem letu 2016/2017 je na lokaciji Izola, Ulica Prekomorskih brigad 7, kakor tudi na lokaciji Polje 41 zagotavljala šolsko prehrano – malico kuhinja dijaškega doma. Dijaki so lahko zbirali med tremi vrstami malice: toplo, toplo brezmesno ter energijsko in hranilno bogatejšo hladno malico.  </w:t>
      </w:r>
    </w:p>
    <w:p w:rsidR="00A1651E" w:rsidRPr="00A34D0C" w:rsidRDefault="00A1651E" w:rsidP="0077660C">
      <w:pPr>
        <w:spacing w:after="0" w:line="240" w:lineRule="auto"/>
        <w:ind w:left="-5" w:right="2"/>
        <w:jc w:val="both"/>
        <w:rPr>
          <w:rFonts w:ascii="Palatino Linotype" w:hAnsi="Palatino Linotype" w:cstheme="minorHAnsi"/>
        </w:rPr>
      </w:pPr>
      <w:r w:rsidRPr="00A34D0C">
        <w:rPr>
          <w:rFonts w:ascii="Palatino Linotype" w:hAnsi="Palatino Linotype" w:cstheme="minorHAnsi"/>
        </w:rPr>
        <w:t xml:space="preserve">V skladu z zakonom je cena malice subvencionirana. Do polne subvencije za malico oz. do v celoti brezplačne malice so bili upravičeni dijaki iz družin, v katerih povprečni mesečni dohodek na osebo, ugotovljen v odločbi o otroškem dodatku, ne presega 42 % neto poprečne plače v Republiki Sloveniji. Do delne subvencije pa so bili opravičeni dijaki iz družin, v katerih povprečni mesečni dohodek na osebo, ugotovljen v odločbi o otroškem dodatku znaša: </w:t>
      </w:r>
    </w:p>
    <w:p w:rsidR="00A1651E" w:rsidRPr="00A34D0C" w:rsidRDefault="00A1651E" w:rsidP="0077660C">
      <w:pPr>
        <w:pStyle w:val="Odstavekseznama"/>
        <w:numPr>
          <w:ilvl w:val="0"/>
          <w:numId w:val="27"/>
        </w:numPr>
        <w:spacing w:after="0" w:line="240" w:lineRule="auto"/>
        <w:ind w:right="2"/>
        <w:jc w:val="both"/>
        <w:rPr>
          <w:rFonts w:ascii="Palatino Linotype" w:hAnsi="Palatino Linotype" w:cstheme="minorHAnsi"/>
        </w:rPr>
      </w:pPr>
      <w:r w:rsidRPr="00A34D0C">
        <w:rPr>
          <w:rFonts w:ascii="Palatino Linotype" w:hAnsi="Palatino Linotype" w:cstheme="minorHAnsi"/>
        </w:rPr>
        <w:t xml:space="preserve">nad 42 do 53 % neto povprečne plače v RS – subvencija v višini 70 cene malice; </w:t>
      </w:r>
    </w:p>
    <w:p w:rsidR="00A1651E" w:rsidRPr="0077660C" w:rsidRDefault="00A1651E" w:rsidP="00616766">
      <w:pPr>
        <w:pStyle w:val="Odstavekseznama"/>
        <w:numPr>
          <w:ilvl w:val="0"/>
          <w:numId w:val="27"/>
        </w:numPr>
        <w:spacing w:after="0" w:line="240" w:lineRule="auto"/>
        <w:ind w:right="2"/>
        <w:jc w:val="both"/>
        <w:rPr>
          <w:rFonts w:ascii="Palatino Linotype" w:hAnsi="Palatino Linotype" w:cstheme="minorHAnsi"/>
        </w:rPr>
      </w:pPr>
      <w:r w:rsidRPr="00A34D0C">
        <w:rPr>
          <w:rFonts w:ascii="Palatino Linotype" w:hAnsi="Palatino Linotype" w:cstheme="minorHAnsi"/>
        </w:rPr>
        <w:t xml:space="preserve">nad 53 do 64 % neto povprečne plače v RS – subvencija v višini 40 % malice. </w:t>
      </w:r>
    </w:p>
    <w:p w:rsidR="00A1651E" w:rsidRPr="00A34D0C" w:rsidRDefault="00A1651E" w:rsidP="00616766">
      <w:pPr>
        <w:pStyle w:val="Naslov5"/>
        <w:spacing w:before="0" w:line="240" w:lineRule="auto"/>
        <w:ind w:left="-5"/>
        <w:rPr>
          <w:rFonts w:ascii="Palatino Linotype" w:hAnsi="Palatino Linotype" w:cstheme="minorHAnsi"/>
          <w:color w:val="auto"/>
          <w:sz w:val="22"/>
        </w:rPr>
      </w:pPr>
      <w:r w:rsidRPr="00A34D0C">
        <w:rPr>
          <w:rFonts w:ascii="Palatino Linotype" w:eastAsia="Wingdings" w:hAnsi="Palatino Linotype" w:cstheme="minorHAnsi"/>
          <w:color w:val="auto"/>
          <w:sz w:val="22"/>
        </w:rPr>
        <w:t></w:t>
      </w:r>
      <w:r w:rsidRPr="00A34D0C">
        <w:rPr>
          <w:rFonts w:ascii="Palatino Linotype" w:eastAsia="Arial" w:hAnsi="Palatino Linotype" w:cstheme="minorHAnsi"/>
          <w:color w:val="auto"/>
          <w:sz w:val="22"/>
        </w:rPr>
        <w:t xml:space="preserve"> </w:t>
      </w:r>
      <w:r w:rsidRPr="00A34D0C">
        <w:rPr>
          <w:rFonts w:ascii="Palatino Linotype" w:hAnsi="Palatino Linotype" w:cstheme="minorHAnsi"/>
          <w:color w:val="auto"/>
          <w:sz w:val="22"/>
        </w:rPr>
        <w:t xml:space="preserve">Pregled prijav na šolsko prehrano in pregled subvencij </w:t>
      </w:r>
    </w:p>
    <w:tbl>
      <w:tblPr>
        <w:tblStyle w:val="TableGrid"/>
        <w:tblW w:w="9206" w:type="dxa"/>
        <w:tblInd w:w="-149" w:type="dxa"/>
        <w:tblCellMar>
          <w:top w:w="86" w:type="dxa"/>
          <w:left w:w="108" w:type="dxa"/>
          <w:right w:w="101" w:type="dxa"/>
        </w:tblCellMar>
        <w:tblLook w:val="04A0"/>
      </w:tblPr>
      <w:tblGrid>
        <w:gridCol w:w="3820"/>
        <w:gridCol w:w="2693"/>
        <w:gridCol w:w="2693"/>
      </w:tblGrid>
      <w:tr w:rsidR="00A34D0C" w:rsidRPr="00A34D0C" w:rsidTr="0077660C">
        <w:trPr>
          <w:trHeight w:val="355"/>
        </w:trPr>
        <w:tc>
          <w:tcPr>
            <w:tcW w:w="3820" w:type="dxa"/>
            <w:tcBorders>
              <w:top w:val="double" w:sz="4" w:space="0" w:color="000000"/>
              <w:left w:val="double" w:sz="4" w:space="0" w:color="000000"/>
              <w:bottom w:val="double" w:sz="4" w:space="0" w:color="000000"/>
              <w:right w:val="single" w:sz="6" w:space="0" w:color="000000"/>
            </w:tcBorders>
          </w:tcPr>
          <w:p w:rsidR="00A1651E" w:rsidRPr="00A34D0C" w:rsidRDefault="00A1651E" w:rsidP="00616766">
            <w:pPr>
              <w:spacing w:after="0" w:line="240" w:lineRule="auto"/>
              <w:ind w:right="11"/>
              <w:jc w:val="center"/>
              <w:rPr>
                <w:rFonts w:ascii="Palatino Linotype" w:hAnsi="Palatino Linotype" w:cstheme="minorHAnsi"/>
              </w:rPr>
            </w:pPr>
            <w:r w:rsidRPr="00A34D0C">
              <w:rPr>
                <w:rFonts w:ascii="Palatino Linotype" w:hAnsi="Palatino Linotype" w:cstheme="minorHAnsi"/>
              </w:rPr>
              <w:t xml:space="preserve">Subvencija </w:t>
            </w:r>
          </w:p>
        </w:tc>
        <w:tc>
          <w:tcPr>
            <w:tcW w:w="2693" w:type="dxa"/>
            <w:tcBorders>
              <w:top w:val="double" w:sz="4" w:space="0" w:color="000000"/>
              <w:left w:val="single" w:sz="6" w:space="0" w:color="000000"/>
              <w:bottom w:val="double" w:sz="4" w:space="0" w:color="000000"/>
              <w:right w:val="single" w:sz="6" w:space="0" w:color="000000"/>
            </w:tcBorders>
          </w:tcPr>
          <w:p w:rsidR="00A1651E" w:rsidRPr="00A34D0C" w:rsidRDefault="00A1651E" w:rsidP="00616766">
            <w:pPr>
              <w:spacing w:after="0" w:line="240" w:lineRule="auto"/>
              <w:ind w:left="60"/>
              <w:rPr>
                <w:rFonts w:ascii="Palatino Linotype" w:hAnsi="Palatino Linotype" w:cstheme="minorHAnsi"/>
              </w:rPr>
            </w:pPr>
            <w:r w:rsidRPr="00A34D0C">
              <w:rPr>
                <w:rFonts w:ascii="Palatino Linotype" w:hAnsi="Palatino Linotype" w:cstheme="minorHAnsi"/>
              </w:rPr>
              <w:t xml:space="preserve">Ob začetku šolskega leta </w:t>
            </w:r>
          </w:p>
        </w:tc>
        <w:tc>
          <w:tcPr>
            <w:tcW w:w="2693" w:type="dxa"/>
            <w:tcBorders>
              <w:top w:val="double" w:sz="4" w:space="0" w:color="000000"/>
              <w:left w:val="single" w:sz="6" w:space="0" w:color="000000"/>
              <w:bottom w:val="double" w:sz="4" w:space="0" w:color="000000"/>
              <w:right w:val="double" w:sz="4" w:space="0" w:color="000000"/>
            </w:tcBorders>
          </w:tcPr>
          <w:p w:rsidR="00A1651E" w:rsidRPr="00A34D0C" w:rsidRDefault="00A1651E" w:rsidP="00616766">
            <w:pPr>
              <w:spacing w:after="0" w:line="240" w:lineRule="auto"/>
              <w:ind w:left="61"/>
              <w:rPr>
                <w:rFonts w:ascii="Palatino Linotype" w:hAnsi="Palatino Linotype" w:cstheme="minorHAnsi"/>
              </w:rPr>
            </w:pPr>
            <w:r w:rsidRPr="00A34D0C">
              <w:rPr>
                <w:rFonts w:ascii="Palatino Linotype" w:hAnsi="Palatino Linotype" w:cstheme="minorHAnsi"/>
              </w:rPr>
              <w:t xml:space="preserve">Ob koncu šolskega leta </w:t>
            </w:r>
          </w:p>
        </w:tc>
      </w:tr>
      <w:tr w:rsidR="00A34D0C" w:rsidRPr="00A34D0C" w:rsidTr="0077660C">
        <w:trPr>
          <w:trHeight w:val="346"/>
        </w:trPr>
        <w:tc>
          <w:tcPr>
            <w:tcW w:w="3820" w:type="dxa"/>
            <w:tcBorders>
              <w:top w:val="double" w:sz="4" w:space="0" w:color="000000"/>
              <w:left w:val="double" w:sz="4" w:space="0" w:color="000000"/>
              <w:bottom w:val="single" w:sz="6" w:space="0" w:color="000000"/>
              <w:right w:val="single" w:sz="6" w:space="0" w:color="000000"/>
            </w:tcBorders>
          </w:tcPr>
          <w:p w:rsidR="00A1651E" w:rsidRPr="00A34D0C" w:rsidRDefault="00A1651E" w:rsidP="00616766">
            <w:pPr>
              <w:spacing w:after="0" w:line="240" w:lineRule="auto"/>
              <w:rPr>
                <w:rFonts w:ascii="Palatino Linotype" w:hAnsi="Palatino Linotype" w:cstheme="minorHAnsi"/>
              </w:rPr>
            </w:pPr>
            <w:r w:rsidRPr="00A34D0C">
              <w:rPr>
                <w:rFonts w:ascii="Palatino Linotype" w:hAnsi="Palatino Linotype" w:cstheme="minorHAnsi"/>
              </w:rPr>
              <w:t xml:space="preserve">Brez subvencije </w:t>
            </w:r>
          </w:p>
        </w:tc>
        <w:tc>
          <w:tcPr>
            <w:tcW w:w="2693" w:type="dxa"/>
            <w:tcBorders>
              <w:top w:val="double" w:sz="4" w:space="0" w:color="000000"/>
              <w:left w:val="single" w:sz="6" w:space="0" w:color="000000"/>
              <w:bottom w:val="single" w:sz="6" w:space="0" w:color="000000"/>
              <w:right w:val="single" w:sz="6" w:space="0" w:color="000000"/>
            </w:tcBorders>
          </w:tcPr>
          <w:p w:rsidR="00A1651E" w:rsidRPr="00A34D0C" w:rsidRDefault="00A1651E" w:rsidP="00616766">
            <w:pPr>
              <w:spacing w:after="0" w:line="240" w:lineRule="auto"/>
              <w:ind w:right="9"/>
              <w:jc w:val="center"/>
              <w:rPr>
                <w:rFonts w:ascii="Palatino Linotype" w:hAnsi="Palatino Linotype" w:cstheme="minorHAnsi"/>
              </w:rPr>
            </w:pPr>
            <w:r w:rsidRPr="00A34D0C">
              <w:rPr>
                <w:rFonts w:ascii="Palatino Linotype" w:hAnsi="Palatino Linotype" w:cstheme="minorHAnsi"/>
              </w:rPr>
              <w:t xml:space="preserve">103 </w:t>
            </w:r>
          </w:p>
        </w:tc>
        <w:tc>
          <w:tcPr>
            <w:tcW w:w="2693" w:type="dxa"/>
            <w:tcBorders>
              <w:top w:val="double" w:sz="4" w:space="0" w:color="000000"/>
              <w:left w:val="single" w:sz="6" w:space="0" w:color="000000"/>
              <w:bottom w:val="single" w:sz="6" w:space="0" w:color="000000"/>
              <w:right w:val="double" w:sz="4" w:space="0" w:color="000000"/>
            </w:tcBorders>
          </w:tcPr>
          <w:p w:rsidR="00A1651E" w:rsidRPr="00A34D0C" w:rsidRDefault="00A1651E" w:rsidP="00616766">
            <w:pPr>
              <w:spacing w:after="0" w:line="240" w:lineRule="auto"/>
              <w:ind w:right="7"/>
              <w:jc w:val="center"/>
              <w:rPr>
                <w:rFonts w:ascii="Palatino Linotype" w:hAnsi="Palatino Linotype" w:cstheme="minorHAnsi"/>
              </w:rPr>
            </w:pPr>
            <w:r w:rsidRPr="00A34D0C">
              <w:rPr>
                <w:rFonts w:ascii="Palatino Linotype" w:hAnsi="Palatino Linotype" w:cstheme="minorHAnsi"/>
              </w:rPr>
              <w:t xml:space="preserve">59 </w:t>
            </w:r>
          </w:p>
        </w:tc>
      </w:tr>
      <w:tr w:rsidR="00A34D0C" w:rsidRPr="00A34D0C" w:rsidTr="0077660C">
        <w:trPr>
          <w:trHeight w:val="339"/>
        </w:trPr>
        <w:tc>
          <w:tcPr>
            <w:tcW w:w="3820" w:type="dxa"/>
            <w:tcBorders>
              <w:top w:val="single" w:sz="6" w:space="0" w:color="000000"/>
              <w:left w:val="double" w:sz="4" w:space="0" w:color="000000"/>
              <w:bottom w:val="single" w:sz="6" w:space="0" w:color="000000"/>
              <w:right w:val="single" w:sz="6" w:space="0" w:color="000000"/>
            </w:tcBorders>
          </w:tcPr>
          <w:p w:rsidR="00A1651E" w:rsidRPr="00A34D0C" w:rsidRDefault="00A1651E" w:rsidP="00616766">
            <w:pPr>
              <w:spacing w:after="0" w:line="240" w:lineRule="auto"/>
              <w:rPr>
                <w:rFonts w:ascii="Palatino Linotype" w:hAnsi="Palatino Linotype" w:cstheme="minorHAnsi"/>
              </w:rPr>
            </w:pPr>
            <w:r w:rsidRPr="00A34D0C">
              <w:rPr>
                <w:rFonts w:ascii="Palatino Linotype" w:hAnsi="Palatino Linotype" w:cstheme="minorHAnsi"/>
              </w:rPr>
              <w:t xml:space="preserve">Subvencija v višini 40 % cene malice </w:t>
            </w:r>
          </w:p>
        </w:tc>
        <w:tc>
          <w:tcPr>
            <w:tcW w:w="2693" w:type="dxa"/>
            <w:tcBorders>
              <w:top w:val="single" w:sz="6" w:space="0" w:color="000000"/>
              <w:left w:val="single" w:sz="6" w:space="0" w:color="000000"/>
              <w:bottom w:val="single" w:sz="6" w:space="0" w:color="000000"/>
              <w:right w:val="single" w:sz="6" w:space="0" w:color="000000"/>
            </w:tcBorders>
          </w:tcPr>
          <w:p w:rsidR="00A1651E" w:rsidRPr="00A34D0C" w:rsidRDefault="00A1651E" w:rsidP="00616766">
            <w:pPr>
              <w:spacing w:after="0" w:line="240" w:lineRule="auto"/>
              <w:ind w:right="9"/>
              <w:jc w:val="center"/>
              <w:rPr>
                <w:rFonts w:ascii="Palatino Linotype" w:hAnsi="Palatino Linotype" w:cstheme="minorHAnsi"/>
              </w:rPr>
            </w:pPr>
            <w:r w:rsidRPr="00A34D0C">
              <w:rPr>
                <w:rFonts w:ascii="Palatino Linotype" w:hAnsi="Palatino Linotype" w:cstheme="minorHAnsi"/>
              </w:rPr>
              <w:t xml:space="preserve">21 </w:t>
            </w:r>
          </w:p>
        </w:tc>
        <w:tc>
          <w:tcPr>
            <w:tcW w:w="2693" w:type="dxa"/>
            <w:tcBorders>
              <w:top w:val="single" w:sz="6" w:space="0" w:color="000000"/>
              <w:left w:val="single" w:sz="6" w:space="0" w:color="000000"/>
              <w:bottom w:val="single" w:sz="6" w:space="0" w:color="000000"/>
              <w:right w:val="double" w:sz="4" w:space="0" w:color="000000"/>
            </w:tcBorders>
          </w:tcPr>
          <w:p w:rsidR="00A1651E" w:rsidRPr="00A34D0C" w:rsidRDefault="00A1651E" w:rsidP="00616766">
            <w:pPr>
              <w:spacing w:after="0" w:line="240" w:lineRule="auto"/>
              <w:ind w:right="7"/>
              <w:jc w:val="center"/>
              <w:rPr>
                <w:rFonts w:ascii="Palatino Linotype" w:hAnsi="Palatino Linotype" w:cstheme="minorHAnsi"/>
              </w:rPr>
            </w:pPr>
            <w:r w:rsidRPr="00A34D0C">
              <w:rPr>
                <w:rFonts w:ascii="Palatino Linotype" w:hAnsi="Palatino Linotype" w:cstheme="minorHAnsi"/>
              </w:rPr>
              <w:t xml:space="preserve">17 </w:t>
            </w:r>
          </w:p>
        </w:tc>
      </w:tr>
      <w:tr w:rsidR="00A34D0C" w:rsidRPr="00A34D0C" w:rsidTr="0077660C">
        <w:trPr>
          <w:trHeight w:val="341"/>
        </w:trPr>
        <w:tc>
          <w:tcPr>
            <w:tcW w:w="3820" w:type="dxa"/>
            <w:tcBorders>
              <w:top w:val="single" w:sz="6" w:space="0" w:color="000000"/>
              <w:left w:val="double" w:sz="4" w:space="0" w:color="000000"/>
              <w:bottom w:val="single" w:sz="6" w:space="0" w:color="000000"/>
              <w:right w:val="single" w:sz="6" w:space="0" w:color="000000"/>
            </w:tcBorders>
          </w:tcPr>
          <w:p w:rsidR="00A1651E" w:rsidRPr="00A34D0C" w:rsidRDefault="00A1651E" w:rsidP="00616766">
            <w:pPr>
              <w:spacing w:after="0" w:line="240" w:lineRule="auto"/>
              <w:rPr>
                <w:rFonts w:ascii="Palatino Linotype" w:hAnsi="Palatino Linotype" w:cstheme="minorHAnsi"/>
              </w:rPr>
            </w:pPr>
            <w:r w:rsidRPr="00A34D0C">
              <w:rPr>
                <w:rFonts w:ascii="Palatino Linotype" w:hAnsi="Palatino Linotype" w:cstheme="minorHAnsi"/>
              </w:rPr>
              <w:t xml:space="preserve">Subvencija v višini 70 % cene malice </w:t>
            </w:r>
          </w:p>
        </w:tc>
        <w:tc>
          <w:tcPr>
            <w:tcW w:w="2693" w:type="dxa"/>
            <w:tcBorders>
              <w:top w:val="single" w:sz="6" w:space="0" w:color="000000"/>
              <w:left w:val="single" w:sz="6" w:space="0" w:color="000000"/>
              <w:bottom w:val="single" w:sz="6" w:space="0" w:color="000000"/>
              <w:right w:val="single" w:sz="6" w:space="0" w:color="000000"/>
            </w:tcBorders>
          </w:tcPr>
          <w:p w:rsidR="00A1651E" w:rsidRPr="00A34D0C" w:rsidRDefault="00A1651E" w:rsidP="00616766">
            <w:pPr>
              <w:spacing w:after="0" w:line="240" w:lineRule="auto"/>
              <w:ind w:right="9"/>
              <w:jc w:val="center"/>
              <w:rPr>
                <w:rFonts w:ascii="Palatino Linotype" w:hAnsi="Palatino Linotype" w:cstheme="minorHAnsi"/>
              </w:rPr>
            </w:pPr>
            <w:r w:rsidRPr="00A34D0C">
              <w:rPr>
                <w:rFonts w:ascii="Palatino Linotype" w:hAnsi="Palatino Linotype" w:cstheme="minorHAnsi"/>
              </w:rPr>
              <w:t xml:space="preserve">46 </w:t>
            </w:r>
          </w:p>
        </w:tc>
        <w:tc>
          <w:tcPr>
            <w:tcW w:w="2693" w:type="dxa"/>
            <w:tcBorders>
              <w:top w:val="single" w:sz="6" w:space="0" w:color="000000"/>
              <w:left w:val="single" w:sz="6" w:space="0" w:color="000000"/>
              <w:bottom w:val="single" w:sz="6" w:space="0" w:color="000000"/>
              <w:right w:val="double" w:sz="4" w:space="0" w:color="000000"/>
            </w:tcBorders>
          </w:tcPr>
          <w:p w:rsidR="00A1651E" w:rsidRPr="00A34D0C" w:rsidRDefault="00A1651E" w:rsidP="00616766">
            <w:pPr>
              <w:spacing w:after="0" w:line="240" w:lineRule="auto"/>
              <w:ind w:right="7"/>
              <w:jc w:val="center"/>
              <w:rPr>
                <w:rFonts w:ascii="Palatino Linotype" w:hAnsi="Palatino Linotype" w:cstheme="minorHAnsi"/>
              </w:rPr>
            </w:pPr>
            <w:r w:rsidRPr="00A34D0C">
              <w:rPr>
                <w:rFonts w:ascii="Palatino Linotype" w:hAnsi="Palatino Linotype" w:cstheme="minorHAnsi"/>
              </w:rPr>
              <w:t xml:space="preserve">52 </w:t>
            </w:r>
          </w:p>
        </w:tc>
      </w:tr>
      <w:tr w:rsidR="00A34D0C" w:rsidRPr="00A34D0C" w:rsidTr="0077660C">
        <w:trPr>
          <w:trHeight w:val="346"/>
        </w:trPr>
        <w:tc>
          <w:tcPr>
            <w:tcW w:w="3820" w:type="dxa"/>
            <w:tcBorders>
              <w:top w:val="single" w:sz="6" w:space="0" w:color="000000"/>
              <w:left w:val="double" w:sz="4" w:space="0" w:color="000000"/>
              <w:bottom w:val="double" w:sz="4" w:space="0" w:color="000000"/>
              <w:right w:val="single" w:sz="6" w:space="0" w:color="000000"/>
            </w:tcBorders>
          </w:tcPr>
          <w:p w:rsidR="00A1651E" w:rsidRPr="00A34D0C" w:rsidRDefault="00A1651E" w:rsidP="00616766">
            <w:pPr>
              <w:spacing w:after="0" w:line="240" w:lineRule="auto"/>
              <w:rPr>
                <w:rFonts w:ascii="Palatino Linotype" w:hAnsi="Palatino Linotype" w:cstheme="minorHAnsi"/>
              </w:rPr>
            </w:pPr>
            <w:r w:rsidRPr="00A34D0C">
              <w:rPr>
                <w:rFonts w:ascii="Palatino Linotype" w:hAnsi="Palatino Linotype" w:cstheme="minorHAnsi"/>
              </w:rPr>
              <w:t xml:space="preserve">Subvencija v višini cene malice </w:t>
            </w:r>
          </w:p>
        </w:tc>
        <w:tc>
          <w:tcPr>
            <w:tcW w:w="2693" w:type="dxa"/>
            <w:tcBorders>
              <w:top w:val="single" w:sz="6" w:space="0" w:color="000000"/>
              <w:left w:val="single" w:sz="6" w:space="0" w:color="000000"/>
              <w:bottom w:val="double" w:sz="4" w:space="0" w:color="000000"/>
              <w:right w:val="single" w:sz="6" w:space="0" w:color="000000"/>
            </w:tcBorders>
          </w:tcPr>
          <w:p w:rsidR="00A1651E" w:rsidRPr="00A34D0C" w:rsidRDefault="00A1651E" w:rsidP="00616766">
            <w:pPr>
              <w:spacing w:after="0" w:line="240" w:lineRule="auto"/>
              <w:ind w:right="9"/>
              <w:jc w:val="center"/>
              <w:rPr>
                <w:rFonts w:ascii="Palatino Linotype" w:hAnsi="Palatino Linotype" w:cstheme="minorHAnsi"/>
              </w:rPr>
            </w:pPr>
            <w:r w:rsidRPr="00A34D0C">
              <w:rPr>
                <w:rFonts w:ascii="Palatino Linotype" w:hAnsi="Palatino Linotype" w:cstheme="minorHAnsi"/>
              </w:rPr>
              <w:t xml:space="preserve">171 </w:t>
            </w:r>
          </w:p>
        </w:tc>
        <w:tc>
          <w:tcPr>
            <w:tcW w:w="2693" w:type="dxa"/>
            <w:tcBorders>
              <w:top w:val="single" w:sz="6" w:space="0" w:color="000000"/>
              <w:left w:val="single" w:sz="6" w:space="0" w:color="000000"/>
              <w:bottom w:val="double" w:sz="4" w:space="0" w:color="000000"/>
              <w:right w:val="double" w:sz="4" w:space="0" w:color="000000"/>
            </w:tcBorders>
          </w:tcPr>
          <w:p w:rsidR="00A1651E" w:rsidRPr="00A34D0C" w:rsidRDefault="00A1651E" w:rsidP="00616766">
            <w:pPr>
              <w:spacing w:after="0" w:line="240" w:lineRule="auto"/>
              <w:ind w:right="7"/>
              <w:jc w:val="center"/>
              <w:rPr>
                <w:rFonts w:ascii="Palatino Linotype" w:hAnsi="Palatino Linotype" w:cstheme="minorHAnsi"/>
              </w:rPr>
            </w:pPr>
            <w:r w:rsidRPr="00A34D0C">
              <w:rPr>
                <w:rFonts w:ascii="Palatino Linotype" w:hAnsi="Palatino Linotype" w:cstheme="minorHAnsi"/>
              </w:rPr>
              <w:t xml:space="preserve">181 </w:t>
            </w:r>
          </w:p>
        </w:tc>
      </w:tr>
      <w:tr w:rsidR="00A34D0C" w:rsidRPr="00A34D0C" w:rsidTr="0077660C">
        <w:trPr>
          <w:trHeight w:val="355"/>
        </w:trPr>
        <w:tc>
          <w:tcPr>
            <w:tcW w:w="3820" w:type="dxa"/>
            <w:tcBorders>
              <w:top w:val="double" w:sz="4" w:space="0" w:color="000000"/>
              <w:left w:val="double" w:sz="4" w:space="0" w:color="000000"/>
              <w:bottom w:val="double" w:sz="4" w:space="0" w:color="000000"/>
              <w:right w:val="single" w:sz="6" w:space="0" w:color="000000"/>
            </w:tcBorders>
          </w:tcPr>
          <w:p w:rsidR="00A1651E" w:rsidRPr="00A34D0C" w:rsidRDefault="00A1651E" w:rsidP="00616766">
            <w:pPr>
              <w:spacing w:after="0" w:line="240" w:lineRule="auto"/>
              <w:rPr>
                <w:rFonts w:ascii="Palatino Linotype" w:hAnsi="Palatino Linotype" w:cstheme="minorHAnsi"/>
              </w:rPr>
            </w:pPr>
            <w:r w:rsidRPr="00A34D0C">
              <w:rPr>
                <w:rFonts w:ascii="Palatino Linotype" w:hAnsi="Palatino Linotype" w:cstheme="minorHAnsi"/>
              </w:rPr>
              <w:t xml:space="preserve">Skupaj prijavljenih dijakov na malico </w:t>
            </w:r>
          </w:p>
        </w:tc>
        <w:tc>
          <w:tcPr>
            <w:tcW w:w="2693" w:type="dxa"/>
            <w:tcBorders>
              <w:top w:val="double" w:sz="4" w:space="0" w:color="000000"/>
              <w:left w:val="single" w:sz="6" w:space="0" w:color="000000"/>
              <w:bottom w:val="double" w:sz="4" w:space="0" w:color="000000"/>
              <w:right w:val="single" w:sz="6" w:space="0" w:color="000000"/>
            </w:tcBorders>
          </w:tcPr>
          <w:p w:rsidR="00A1651E" w:rsidRPr="00A34D0C" w:rsidRDefault="00A1651E" w:rsidP="00616766">
            <w:pPr>
              <w:spacing w:after="0" w:line="240" w:lineRule="auto"/>
              <w:ind w:right="9"/>
              <w:jc w:val="center"/>
              <w:rPr>
                <w:rFonts w:ascii="Palatino Linotype" w:hAnsi="Palatino Linotype" w:cstheme="minorHAnsi"/>
              </w:rPr>
            </w:pPr>
            <w:r w:rsidRPr="00A34D0C">
              <w:rPr>
                <w:rFonts w:ascii="Palatino Linotype" w:hAnsi="Palatino Linotype" w:cstheme="minorHAnsi"/>
              </w:rPr>
              <w:t xml:space="preserve">341 </w:t>
            </w:r>
          </w:p>
        </w:tc>
        <w:tc>
          <w:tcPr>
            <w:tcW w:w="2693" w:type="dxa"/>
            <w:tcBorders>
              <w:top w:val="double" w:sz="4" w:space="0" w:color="000000"/>
              <w:left w:val="single" w:sz="6" w:space="0" w:color="000000"/>
              <w:bottom w:val="double" w:sz="4" w:space="0" w:color="000000"/>
              <w:right w:val="double" w:sz="4" w:space="0" w:color="000000"/>
            </w:tcBorders>
          </w:tcPr>
          <w:p w:rsidR="00A1651E" w:rsidRPr="00A34D0C" w:rsidRDefault="00A1651E" w:rsidP="00616766">
            <w:pPr>
              <w:spacing w:after="0" w:line="240" w:lineRule="auto"/>
              <w:ind w:right="7"/>
              <w:jc w:val="center"/>
              <w:rPr>
                <w:rFonts w:ascii="Palatino Linotype" w:hAnsi="Palatino Linotype" w:cstheme="minorHAnsi"/>
              </w:rPr>
            </w:pPr>
            <w:r w:rsidRPr="00A34D0C">
              <w:rPr>
                <w:rFonts w:ascii="Palatino Linotype" w:hAnsi="Palatino Linotype" w:cstheme="minorHAnsi"/>
              </w:rPr>
              <w:t xml:space="preserve">309 </w:t>
            </w:r>
          </w:p>
        </w:tc>
      </w:tr>
    </w:tbl>
    <w:p w:rsidR="00A1651E" w:rsidRPr="00A34D0C" w:rsidRDefault="00A1651E" w:rsidP="00616766">
      <w:pPr>
        <w:tabs>
          <w:tab w:val="left" w:pos="1193"/>
        </w:tabs>
        <w:spacing w:after="0" w:line="240" w:lineRule="auto"/>
        <w:rPr>
          <w:rFonts w:ascii="Palatino Linotype" w:hAnsi="Palatino Linotype" w:cstheme="minorHAnsi"/>
        </w:rPr>
      </w:pPr>
    </w:p>
    <w:p w:rsidR="00EC4705" w:rsidRPr="00A34D0C" w:rsidRDefault="00EC4705" w:rsidP="00616766">
      <w:pPr>
        <w:spacing w:after="0" w:line="240" w:lineRule="auto"/>
        <w:rPr>
          <w:rFonts w:ascii="Palatino Linotype" w:hAnsi="Palatino Linotype" w:cstheme="minorHAnsi"/>
        </w:rPr>
      </w:pPr>
    </w:p>
    <w:p w:rsidR="008921EC" w:rsidRPr="008921EC" w:rsidRDefault="008921EC" w:rsidP="0077660C">
      <w:pPr>
        <w:pStyle w:val="Odstavekseznama"/>
        <w:numPr>
          <w:ilvl w:val="0"/>
          <w:numId w:val="29"/>
        </w:numPr>
        <w:spacing w:after="0" w:line="240" w:lineRule="auto"/>
        <w:rPr>
          <w:rFonts w:ascii="Palatino Linotype" w:hAnsi="Palatino Linotype" w:cstheme="minorHAnsi"/>
          <w:b/>
        </w:rPr>
      </w:pPr>
      <w:r w:rsidRPr="008921EC">
        <w:rPr>
          <w:rFonts w:ascii="Palatino Linotype" w:hAnsi="Palatino Linotype" w:cstheme="minorHAnsi"/>
          <w:b/>
        </w:rPr>
        <w:lastRenderedPageBreak/>
        <w:t xml:space="preserve">Izvedba anket med dijaki </w:t>
      </w:r>
    </w:p>
    <w:p w:rsidR="008921EC" w:rsidRPr="008921EC" w:rsidRDefault="008921EC" w:rsidP="008921EC">
      <w:pPr>
        <w:spacing w:after="0" w:line="240" w:lineRule="auto"/>
        <w:jc w:val="both"/>
        <w:rPr>
          <w:rFonts w:ascii="Palatino Linotype" w:hAnsi="Palatino Linotype" w:cstheme="minorHAnsi"/>
        </w:rPr>
      </w:pPr>
      <w:r w:rsidRPr="008921EC">
        <w:rPr>
          <w:rFonts w:ascii="Palatino Linotype" w:hAnsi="Palatino Linotype" w:cstheme="minorHAnsi"/>
        </w:rPr>
        <w:t xml:space="preserve">V šolskem letu 2016/2017 smo ponovno izvedli anketo o počutju na šoli. </w:t>
      </w:r>
      <w:r w:rsidRPr="008921EC">
        <w:rPr>
          <w:rFonts w:ascii="Palatino Linotype" w:hAnsi="Palatino Linotype"/>
        </w:rPr>
        <w:t>Anketni vprašalnik o šolski klimi je v letu izpolnilo 118 dijakov, od tega 66 dijakov 1. letnikov in 52 dijakov 2. letnikov, kar je nekaj manj kot v šolskem letu 2015/2016. Primerjalni rezultati so pokazali, da se je pri večini dijakov mnenje o počutju na šoli glede na šolsko leto 2016/2016 ni bistveno spremenilo.</w:t>
      </w:r>
    </w:p>
    <w:p w:rsidR="008921EC" w:rsidRPr="008921EC" w:rsidRDefault="008921EC" w:rsidP="008921EC">
      <w:pPr>
        <w:jc w:val="both"/>
        <w:rPr>
          <w:rFonts w:ascii="Palatino Linotype" w:hAnsi="Palatino Linotype"/>
        </w:rPr>
      </w:pPr>
      <w:r w:rsidRPr="008921EC">
        <w:rPr>
          <w:rFonts w:ascii="Palatino Linotype" w:hAnsi="Palatino Linotype"/>
        </w:rPr>
        <w:t xml:space="preserve">V programu Predšolska vzgoja je kar 92 %, dijakov, ki so izpolnjevali ankete, svoje počutje na šoli ocenilo kot dobro, prav dobro in odlično, 97 % dijakov bi se v ta program še enkrat vpisalo. O šoli bi večinoma drugim povedali pozitivne reči, v programu Gastronomija in turizem je kar 88 % dijakov svoje počutje na šoli ocenilo kot dobro, prav dobro in odlično, je pa zanimiv podatek, da bi se letos na šolo vpisalo še enkrat le 77 % dijakov, ki so odgovarjali, vzroki večinoma izhajajo iz njih samih, v odgovorih ni bilo opaziti negativnega vpliva šolskega okolja saj so o šoli tudi prevladovali pozitivni odgovori, v programu Gastronomske in hotelske storitve pa je 82 % dijakov svoje počutje na šoli ocenilo kot dobro, prav dobro in odlično, s tem da so slabši rezultati v prvem letniku in to nam bo pomemben podatek za analizo anket v prihodnjem šolskem letu, 72 % dijakov bi se v ta program še enkrat vpisalo, o šoli bi večinoma drugim povedali pozitivne reči, čeprav je bilo posebno med dijaki prvih letnikov tudi nekaj odgovorov, ki nakazujejo na to, da nekateri niso anket vzeli povsem resno. Pri odgovorih smo dobili tudi nekaj zanimivih predlogov in veliko pohval. Vse predloge bomo skušali upoštevati in realizirati že v letošnjem šolskem letu, predstavili jih bomo v razredih in tudi učiteljskemu zboru. </w:t>
      </w:r>
    </w:p>
    <w:p w:rsidR="008921EC" w:rsidRPr="008921EC" w:rsidRDefault="008921EC" w:rsidP="008921EC">
      <w:pPr>
        <w:spacing w:after="0" w:line="240" w:lineRule="auto"/>
        <w:rPr>
          <w:rFonts w:ascii="Palatino Linotype" w:hAnsi="Palatino Linotype" w:cstheme="minorHAnsi"/>
          <w:b/>
        </w:rPr>
      </w:pPr>
    </w:p>
    <w:p w:rsidR="00C113D1" w:rsidRPr="0077660C" w:rsidRDefault="0077660C" w:rsidP="0077660C">
      <w:pPr>
        <w:pStyle w:val="Odstavekseznama"/>
        <w:numPr>
          <w:ilvl w:val="0"/>
          <w:numId w:val="29"/>
        </w:numPr>
        <w:spacing w:after="0" w:line="240" w:lineRule="auto"/>
        <w:rPr>
          <w:rFonts w:ascii="Palatino Linotype" w:hAnsi="Palatino Linotype" w:cstheme="minorHAnsi"/>
          <w:b/>
        </w:rPr>
      </w:pPr>
      <w:r w:rsidRPr="0077660C">
        <w:rPr>
          <w:rFonts w:ascii="Palatino Linotype" w:hAnsi="Palatino Linotype" w:cstheme="minorHAnsi"/>
          <w:b/>
        </w:rPr>
        <w:t>Ugotovitve in sklep</w:t>
      </w:r>
    </w:p>
    <w:p w:rsidR="0077660C" w:rsidRPr="0077660C" w:rsidRDefault="0077660C" w:rsidP="00D7173A">
      <w:pPr>
        <w:spacing w:after="0" w:line="240" w:lineRule="auto"/>
        <w:jc w:val="both"/>
        <w:rPr>
          <w:rFonts w:ascii="Palatino Linotype" w:hAnsi="Palatino Linotype" w:cstheme="minorHAnsi"/>
        </w:rPr>
      </w:pPr>
      <w:r>
        <w:rPr>
          <w:rFonts w:ascii="Palatino Linotype" w:hAnsi="Palatino Linotype" w:cstheme="minorHAnsi"/>
        </w:rPr>
        <w:t>Na osnovi prikazanih podatkov je mogoče ugotoviti, da je pedagoško delo v preteklem letu potekalo strokovno, v skladu z letnim načrtom in uspešno. Dijakom so v ustrezno opremljenih učilnicah in kabinetih dani dobri pogoji za delo. Svojo izobrazbo in talente lahko uspešno izpopolnjujejo s sodelovanjem pri mnogih interesnih dejavnostih, državnih in mednarodnih projektnih dnevih</w:t>
      </w:r>
      <w:r w:rsidR="00D7173A">
        <w:rPr>
          <w:rFonts w:ascii="Palatino Linotype" w:hAnsi="Palatino Linotype" w:cstheme="minorHAnsi"/>
        </w:rPr>
        <w:t xml:space="preserve"> ter</w:t>
      </w:r>
      <w:r>
        <w:rPr>
          <w:rFonts w:ascii="Palatino Linotype" w:hAnsi="Palatino Linotype" w:cstheme="minorHAnsi"/>
        </w:rPr>
        <w:t xml:space="preserve"> tekmovanjih</w:t>
      </w:r>
      <w:r w:rsidR="00D7173A">
        <w:rPr>
          <w:rFonts w:ascii="Palatino Linotype" w:hAnsi="Palatino Linotype" w:cstheme="minorHAnsi"/>
        </w:rPr>
        <w:t xml:space="preserve">. </w:t>
      </w:r>
    </w:p>
    <w:sectPr w:rsidR="0077660C" w:rsidRPr="0077660C" w:rsidSect="007771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716F"/>
    <w:multiLevelType w:val="hybridMultilevel"/>
    <w:tmpl w:val="FABCC932"/>
    <w:lvl w:ilvl="0" w:tplc="3CC81572">
      <w:start w:val="1"/>
      <w:numFmt w:val="bullet"/>
      <w:lvlText w:val=""/>
      <w:lvlJc w:val="left"/>
      <w:pPr>
        <w:ind w:left="1440" w:hanging="360"/>
      </w:pPr>
      <w:rPr>
        <w:rFonts w:ascii="Symbol" w:hAnsi="Symbol" w:hint="default"/>
        <w:sz w:val="14"/>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08137333"/>
    <w:multiLevelType w:val="hybridMultilevel"/>
    <w:tmpl w:val="F09EA6D8"/>
    <w:lvl w:ilvl="0" w:tplc="524A6022">
      <w:start w:val="1"/>
      <w:numFmt w:val="bullet"/>
      <w:lvlText w:val=""/>
      <w:lvlJc w:val="left"/>
      <w:pPr>
        <w:ind w:left="720"/>
      </w:pPr>
      <w:rPr>
        <w:rFonts w:ascii="Symbol" w:hAnsi="Symbol" w:hint="default"/>
        <w:b w:val="0"/>
        <w:i w:val="0"/>
        <w:strike w:val="0"/>
        <w:dstrike w:val="0"/>
        <w:color w:val="000000"/>
        <w:sz w:val="14"/>
        <w:szCs w:val="24"/>
        <w:u w:val="none" w:color="000000"/>
        <w:bdr w:val="none" w:sz="0" w:space="0" w:color="auto"/>
        <w:shd w:val="clear" w:color="auto" w:fill="auto"/>
        <w:vertAlign w:val="baseline"/>
      </w:rPr>
    </w:lvl>
    <w:lvl w:ilvl="1" w:tplc="3B00BB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E462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A8BC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5A9B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B4AF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B440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54D9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5E2E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09A24529"/>
    <w:multiLevelType w:val="hybridMultilevel"/>
    <w:tmpl w:val="E9421A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0B938D0"/>
    <w:multiLevelType w:val="hybridMultilevel"/>
    <w:tmpl w:val="8176E9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16C09E1"/>
    <w:multiLevelType w:val="hybridMultilevel"/>
    <w:tmpl w:val="69C2AC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20F7BE2"/>
    <w:multiLevelType w:val="hybridMultilevel"/>
    <w:tmpl w:val="9B92B61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14F52AB4"/>
    <w:multiLevelType w:val="hybridMultilevel"/>
    <w:tmpl w:val="0B54F518"/>
    <w:lvl w:ilvl="0" w:tplc="1AEC2B5E">
      <w:start w:val="1"/>
      <w:numFmt w:val="bullet"/>
      <w:lvlText w:val=""/>
      <w:lvlJc w:val="left"/>
      <w:pPr>
        <w:ind w:left="720" w:hanging="360"/>
      </w:pPr>
      <w:rPr>
        <w:rFonts w:ascii="Symbol" w:hAnsi="Symbol" w:hint="default"/>
        <w:sz w:val="1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0701226"/>
    <w:multiLevelType w:val="multilevel"/>
    <w:tmpl w:val="D3B2E09E"/>
    <w:lvl w:ilvl="0">
      <w:start w:val="1"/>
      <w:numFmt w:val="decimal"/>
      <w:lvlText w:val="%1."/>
      <w:lvlJc w:val="left"/>
      <w:pPr>
        <w:ind w:left="360" w:hanging="360"/>
      </w:pPr>
      <w:rPr>
        <w:rFonts w:hint="default"/>
        <w:b/>
        <w:sz w:val="24"/>
      </w:rPr>
    </w:lvl>
    <w:lvl w:ilvl="1">
      <w:start w:val="1"/>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1D354C1"/>
    <w:multiLevelType w:val="hybridMultilevel"/>
    <w:tmpl w:val="8554768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228323EC"/>
    <w:multiLevelType w:val="hybridMultilevel"/>
    <w:tmpl w:val="32BA6F52"/>
    <w:lvl w:ilvl="0" w:tplc="4190B39A">
      <w:start w:val="1"/>
      <w:numFmt w:val="bullet"/>
      <w:lvlText w:val=""/>
      <w:lvlJc w:val="left"/>
      <w:pPr>
        <w:ind w:left="1435" w:hanging="360"/>
      </w:pPr>
      <w:rPr>
        <w:rFonts w:ascii="Symbol" w:hAnsi="Symbol" w:hint="default"/>
        <w:sz w:val="14"/>
      </w:rPr>
    </w:lvl>
    <w:lvl w:ilvl="1" w:tplc="04240003" w:tentative="1">
      <w:start w:val="1"/>
      <w:numFmt w:val="bullet"/>
      <w:lvlText w:val="o"/>
      <w:lvlJc w:val="left"/>
      <w:pPr>
        <w:ind w:left="1435" w:hanging="360"/>
      </w:pPr>
      <w:rPr>
        <w:rFonts w:ascii="Courier New" w:hAnsi="Courier New" w:cs="Courier New" w:hint="default"/>
      </w:rPr>
    </w:lvl>
    <w:lvl w:ilvl="2" w:tplc="04240005" w:tentative="1">
      <w:start w:val="1"/>
      <w:numFmt w:val="bullet"/>
      <w:lvlText w:val=""/>
      <w:lvlJc w:val="left"/>
      <w:pPr>
        <w:ind w:left="2155" w:hanging="360"/>
      </w:pPr>
      <w:rPr>
        <w:rFonts w:ascii="Wingdings" w:hAnsi="Wingdings" w:hint="default"/>
      </w:rPr>
    </w:lvl>
    <w:lvl w:ilvl="3" w:tplc="04240001" w:tentative="1">
      <w:start w:val="1"/>
      <w:numFmt w:val="bullet"/>
      <w:lvlText w:val=""/>
      <w:lvlJc w:val="left"/>
      <w:pPr>
        <w:ind w:left="2875" w:hanging="360"/>
      </w:pPr>
      <w:rPr>
        <w:rFonts w:ascii="Symbol" w:hAnsi="Symbol" w:hint="default"/>
      </w:rPr>
    </w:lvl>
    <w:lvl w:ilvl="4" w:tplc="04240003" w:tentative="1">
      <w:start w:val="1"/>
      <w:numFmt w:val="bullet"/>
      <w:lvlText w:val="o"/>
      <w:lvlJc w:val="left"/>
      <w:pPr>
        <w:ind w:left="3595" w:hanging="360"/>
      </w:pPr>
      <w:rPr>
        <w:rFonts w:ascii="Courier New" w:hAnsi="Courier New" w:cs="Courier New" w:hint="default"/>
      </w:rPr>
    </w:lvl>
    <w:lvl w:ilvl="5" w:tplc="04240005" w:tentative="1">
      <w:start w:val="1"/>
      <w:numFmt w:val="bullet"/>
      <w:lvlText w:val=""/>
      <w:lvlJc w:val="left"/>
      <w:pPr>
        <w:ind w:left="4315" w:hanging="360"/>
      </w:pPr>
      <w:rPr>
        <w:rFonts w:ascii="Wingdings" w:hAnsi="Wingdings" w:hint="default"/>
      </w:rPr>
    </w:lvl>
    <w:lvl w:ilvl="6" w:tplc="04240001" w:tentative="1">
      <w:start w:val="1"/>
      <w:numFmt w:val="bullet"/>
      <w:lvlText w:val=""/>
      <w:lvlJc w:val="left"/>
      <w:pPr>
        <w:ind w:left="5035" w:hanging="360"/>
      </w:pPr>
      <w:rPr>
        <w:rFonts w:ascii="Symbol" w:hAnsi="Symbol" w:hint="default"/>
      </w:rPr>
    </w:lvl>
    <w:lvl w:ilvl="7" w:tplc="04240003" w:tentative="1">
      <w:start w:val="1"/>
      <w:numFmt w:val="bullet"/>
      <w:lvlText w:val="o"/>
      <w:lvlJc w:val="left"/>
      <w:pPr>
        <w:ind w:left="5755" w:hanging="360"/>
      </w:pPr>
      <w:rPr>
        <w:rFonts w:ascii="Courier New" w:hAnsi="Courier New" w:cs="Courier New" w:hint="default"/>
      </w:rPr>
    </w:lvl>
    <w:lvl w:ilvl="8" w:tplc="04240005" w:tentative="1">
      <w:start w:val="1"/>
      <w:numFmt w:val="bullet"/>
      <w:lvlText w:val=""/>
      <w:lvlJc w:val="left"/>
      <w:pPr>
        <w:ind w:left="6475" w:hanging="360"/>
      </w:pPr>
      <w:rPr>
        <w:rFonts w:ascii="Wingdings" w:hAnsi="Wingdings" w:hint="default"/>
      </w:rPr>
    </w:lvl>
  </w:abstractNum>
  <w:abstractNum w:abstractNumId="10">
    <w:nsid w:val="236D43F0"/>
    <w:multiLevelType w:val="hybridMultilevel"/>
    <w:tmpl w:val="846C9C5A"/>
    <w:lvl w:ilvl="0" w:tplc="4190B39A">
      <w:start w:val="1"/>
      <w:numFmt w:val="bullet"/>
      <w:lvlText w:val=""/>
      <w:lvlJc w:val="left"/>
      <w:pPr>
        <w:ind w:left="1440" w:hanging="360"/>
      </w:pPr>
      <w:rPr>
        <w:rFonts w:ascii="Symbol" w:hAnsi="Symbol" w:hint="default"/>
        <w:sz w:val="1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7C20911"/>
    <w:multiLevelType w:val="multilevel"/>
    <w:tmpl w:val="1B9A4C32"/>
    <w:lvl w:ilvl="0">
      <w:start w:val="2"/>
      <w:numFmt w:val="decimal"/>
      <w:lvlText w:val="%1."/>
      <w:lvlJc w:val="left"/>
      <w:pPr>
        <w:ind w:left="360" w:hanging="360"/>
      </w:pPr>
      <w:rPr>
        <w:rFonts w:hint="default"/>
        <w:b/>
        <w:sz w:val="24"/>
      </w:rPr>
    </w:lvl>
    <w:lvl w:ilvl="1">
      <w:start w:val="1"/>
      <w:numFmt w:val="decimal"/>
      <w:isLgl/>
      <w:lvlText w:val="%1.%2."/>
      <w:lvlJc w:val="left"/>
      <w:pPr>
        <w:ind w:left="396" w:hanging="396"/>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D4A3B6F"/>
    <w:multiLevelType w:val="hybridMultilevel"/>
    <w:tmpl w:val="BBD6A43C"/>
    <w:lvl w:ilvl="0" w:tplc="4190B39A">
      <w:start w:val="1"/>
      <w:numFmt w:val="bullet"/>
      <w:lvlText w:val=""/>
      <w:lvlJc w:val="left"/>
      <w:pPr>
        <w:ind w:left="1800" w:hanging="360"/>
      </w:pPr>
      <w:rPr>
        <w:rFonts w:ascii="Symbol" w:hAnsi="Symbol"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nsid w:val="34BB160A"/>
    <w:multiLevelType w:val="hybridMultilevel"/>
    <w:tmpl w:val="76E0FA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8B821CF"/>
    <w:multiLevelType w:val="hybridMultilevel"/>
    <w:tmpl w:val="8E1C693E"/>
    <w:lvl w:ilvl="0" w:tplc="4190B39A">
      <w:start w:val="1"/>
      <w:numFmt w:val="bullet"/>
      <w:lvlText w:val=""/>
      <w:lvlJc w:val="left"/>
      <w:pPr>
        <w:ind w:left="1800" w:hanging="360"/>
      </w:pPr>
      <w:rPr>
        <w:rFonts w:ascii="Symbol" w:hAnsi="Symbol"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nsid w:val="39B92609"/>
    <w:multiLevelType w:val="hybridMultilevel"/>
    <w:tmpl w:val="CC4AC676"/>
    <w:lvl w:ilvl="0" w:tplc="4190B39A">
      <w:start w:val="1"/>
      <w:numFmt w:val="bullet"/>
      <w:lvlText w:val=""/>
      <w:lvlJc w:val="left"/>
      <w:pPr>
        <w:ind w:left="1800" w:hanging="360"/>
      </w:pPr>
      <w:rPr>
        <w:rFonts w:ascii="Symbol" w:hAnsi="Symbol"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nsid w:val="3B5C7BEC"/>
    <w:multiLevelType w:val="hybridMultilevel"/>
    <w:tmpl w:val="A394CD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6277CB8"/>
    <w:multiLevelType w:val="hybridMultilevel"/>
    <w:tmpl w:val="0DD05510"/>
    <w:lvl w:ilvl="0" w:tplc="04240001">
      <w:start w:val="1"/>
      <w:numFmt w:val="bullet"/>
      <w:lvlText w:val=""/>
      <w:lvlJc w:val="left"/>
      <w:pPr>
        <w:ind w:left="720" w:hanging="360"/>
      </w:pPr>
      <w:rPr>
        <w:rFonts w:ascii="Symbol" w:hAnsi="Symbol" w:hint="default"/>
      </w:rPr>
    </w:lvl>
    <w:lvl w:ilvl="1" w:tplc="AF0E28C2">
      <w:start w:val="13"/>
      <w:numFmt w:val="bullet"/>
      <w:lvlText w:val="-"/>
      <w:lvlJc w:val="left"/>
      <w:pPr>
        <w:ind w:left="1440" w:hanging="360"/>
      </w:pPr>
      <w:rPr>
        <w:rFonts w:ascii="Tahoma" w:eastAsia="Tahoma"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788703C"/>
    <w:multiLevelType w:val="hybridMultilevel"/>
    <w:tmpl w:val="193C67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9D3791C"/>
    <w:multiLevelType w:val="hybridMultilevel"/>
    <w:tmpl w:val="B1D49D2C"/>
    <w:lvl w:ilvl="0" w:tplc="1C8807C2">
      <w:start w:val="1"/>
      <w:numFmt w:val="bullet"/>
      <w:lvlText w:val=""/>
      <w:lvlJc w:val="left"/>
      <w:pPr>
        <w:ind w:left="720" w:hanging="360"/>
      </w:pPr>
      <w:rPr>
        <w:rFonts w:ascii="Symbol" w:hAnsi="Symbol" w:hint="default"/>
        <w:sz w:val="1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E166764"/>
    <w:multiLevelType w:val="hybridMultilevel"/>
    <w:tmpl w:val="9E56F2DE"/>
    <w:lvl w:ilvl="0" w:tplc="ECA2AD0A">
      <w:start w:val="1"/>
      <w:numFmt w:val="bullet"/>
      <w:lvlText w:val=""/>
      <w:lvlJc w:val="left"/>
      <w:pPr>
        <w:ind w:left="1440" w:hanging="360"/>
      </w:pPr>
      <w:rPr>
        <w:rFonts w:ascii="Symbol" w:hAnsi="Symbol" w:hint="default"/>
        <w:sz w:val="14"/>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nsid w:val="4E566D4F"/>
    <w:multiLevelType w:val="hybridMultilevel"/>
    <w:tmpl w:val="5830C6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FD269A9"/>
    <w:multiLevelType w:val="hybridMultilevel"/>
    <w:tmpl w:val="8E1A0546"/>
    <w:lvl w:ilvl="0" w:tplc="A95E1464">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E844CF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950A90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6169BA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EBEAE5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C6424C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AA8F5C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C02F4B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816E43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nsid w:val="52EC65F7"/>
    <w:multiLevelType w:val="hybridMultilevel"/>
    <w:tmpl w:val="124427F0"/>
    <w:lvl w:ilvl="0" w:tplc="04240001">
      <w:start w:val="1"/>
      <w:numFmt w:val="bullet"/>
      <w:lvlText w:val=""/>
      <w:lvlJc w:val="left"/>
      <w:pPr>
        <w:ind w:left="705" w:hanging="360"/>
      </w:pPr>
      <w:rPr>
        <w:rFonts w:ascii="Symbol" w:hAnsi="Symbol" w:hint="default"/>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24">
    <w:nsid w:val="55851156"/>
    <w:multiLevelType w:val="hybridMultilevel"/>
    <w:tmpl w:val="5C48ACDE"/>
    <w:lvl w:ilvl="0" w:tplc="2B44451C">
      <w:start w:val="1"/>
      <w:numFmt w:val="bullet"/>
      <w:lvlText w:val=""/>
      <w:lvlJc w:val="left"/>
      <w:pPr>
        <w:ind w:left="720" w:hanging="360"/>
      </w:pPr>
      <w:rPr>
        <w:rFonts w:ascii="Symbol" w:hAnsi="Symbol" w:hint="default"/>
        <w:sz w:val="1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6C92269"/>
    <w:multiLevelType w:val="hybridMultilevel"/>
    <w:tmpl w:val="B78C1FB8"/>
    <w:lvl w:ilvl="0" w:tplc="4190B39A">
      <w:start w:val="1"/>
      <w:numFmt w:val="bullet"/>
      <w:lvlText w:val=""/>
      <w:lvlJc w:val="left"/>
      <w:pPr>
        <w:ind w:left="1800" w:hanging="360"/>
      </w:pPr>
      <w:rPr>
        <w:rFonts w:ascii="Symbol" w:hAnsi="Symbol"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nsid w:val="56FA7D14"/>
    <w:multiLevelType w:val="hybridMultilevel"/>
    <w:tmpl w:val="2D9657A8"/>
    <w:lvl w:ilvl="0" w:tplc="2404F5FE">
      <w:start w:val="1"/>
      <w:numFmt w:val="bullet"/>
      <w:lvlText w:val=""/>
      <w:lvlJc w:val="left"/>
      <w:pPr>
        <w:ind w:left="720"/>
      </w:pPr>
      <w:rPr>
        <w:rFonts w:ascii="Symbol" w:hAnsi="Symbol" w:hint="default"/>
        <w:b w:val="0"/>
        <w:i w:val="0"/>
        <w:strike w:val="0"/>
        <w:dstrike w:val="0"/>
        <w:color w:val="000000"/>
        <w:sz w:val="14"/>
        <w:szCs w:val="24"/>
        <w:u w:val="none" w:color="000000"/>
        <w:bdr w:val="none" w:sz="0" w:space="0" w:color="auto"/>
        <w:shd w:val="clear" w:color="auto" w:fill="auto"/>
        <w:vertAlign w:val="baseline"/>
      </w:rPr>
    </w:lvl>
    <w:lvl w:ilvl="1" w:tplc="3B00BB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E462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A8BC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5A9B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B4AF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B440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54D9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5E2E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nsid w:val="59CD55BE"/>
    <w:multiLevelType w:val="hybridMultilevel"/>
    <w:tmpl w:val="4DF41CBC"/>
    <w:lvl w:ilvl="0" w:tplc="04240001">
      <w:start w:val="1"/>
      <w:numFmt w:val="bullet"/>
      <w:lvlText w:val=""/>
      <w:lvlJc w:val="left"/>
      <w:pPr>
        <w:ind w:left="705" w:hanging="360"/>
      </w:pPr>
      <w:rPr>
        <w:rFonts w:ascii="Symbol" w:hAnsi="Symbol" w:hint="default"/>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28">
    <w:nsid w:val="5BAB0009"/>
    <w:multiLevelType w:val="hybridMultilevel"/>
    <w:tmpl w:val="FFA2AD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CF0264C"/>
    <w:multiLevelType w:val="hybridMultilevel"/>
    <w:tmpl w:val="EB6AE59E"/>
    <w:lvl w:ilvl="0" w:tplc="4190B39A">
      <w:start w:val="1"/>
      <w:numFmt w:val="bullet"/>
      <w:lvlText w:val=""/>
      <w:lvlJc w:val="left"/>
      <w:pPr>
        <w:ind w:left="1440" w:hanging="360"/>
      </w:pPr>
      <w:rPr>
        <w:rFonts w:ascii="Symbol" w:hAnsi="Symbol" w:hint="default"/>
        <w:sz w:val="1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F97778E"/>
    <w:multiLevelType w:val="hybridMultilevel"/>
    <w:tmpl w:val="8FEA9624"/>
    <w:lvl w:ilvl="0" w:tplc="4190B39A">
      <w:start w:val="1"/>
      <w:numFmt w:val="bullet"/>
      <w:lvlText w:val=""/>
      <w:lvlJc w:val="left"/>
      <w:pPr>
        <w:ind w:left="1440" w:hanging="360"/>
      </w:pPr>
      <w:rPr>
        <w:rFonts w:ascii="Symbol" w:hAnsi="Symbol" w:hint="default"/>
        <w:sz w:val="1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FE92773"/>
    <w:multiLevelType w:val="hybridMultilevel"/>
    <w:tmpl w:val="57AA8B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29405B1"/>
    <w:multiLevelType w:val="hybridMultilevel"/>
    <w:tmpl w:val="E9BEA5B0"/>
    <w:lvl w:ilvl="0" w:tplc="4190B39A">
      <w:start w:val="1"/>
      <w:numFmt w:val="bullet"/>
      <w:lvlText w:val=""/>
      <w:lvlJc w:val="left"/>
      <w:pPr>
        <w:ind w:left="1800" w:hanging="360"/>
      </w:pPr>
      <w:rPr>
        <w:rFonts w:ascii="Symbol" w:hAnsi="Symbol"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nsid w:val="661D36C3"/>
    <w:multiLevelType w:val="hybridMultilevel"/>
    <w:tmpl w:val="1974CE52"/>
    <w:lvl w:ilvl="0" w:tplc="4190B39A">
      <w:start w:val="1"/>
      <w:numFmt w:val="bullet"/>
      <w:lvlText w:val=""/>
      <w:lvlJc w:val="left"/>
      <w:pPr>
        <w:ind w:left="1800" w:hanging="360"/>
      </w:pPr>
      <w:rPr>
        <w:rFonts w:ascii="Symbol" w:hAnsi="Symbol"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nsid w:val="66F74D53"/>
    <w:multiLevelType w:val="hybridMultilevel"/>
    <w:tmpl w:val="44BAE5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7002DD6"/>
    <w:multiLevelType w:val="hybridMultilevel"/>
    <w:tmpl w:val="2842F4F6"/>
    <w:lvl w:ilvl="0" w:tplc="4190B39A">
      <w:start w:val="1"/>
      <w:numFmt w:val="bullet"/>
      <w:lvlText w:val=""/>
      <w:lvlJc w:val="left"/>
      <w:pPr>
        <w:ind w:left="1800" w:hanging="360"/>
      </w:pPr>
      <w:rPr>
        <w:rFonts w:ascii="Symbol" w:hAnsi="Symbol"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nsid w:val="6A341F55"/>
    <w:multiLevelType w:val="hybridMultilevel"/>
    <w:tmpl w:val="7CCAC3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B52669F"/>
    <w:multiLevelType w:val="hybridMultilevel"/>
    <w:tmpl w:val="395CCAE8"/>
    <w:lvl w:ilvl="0" w:tplc="4190B39A">
      <w:start w:val="1"/>
      <w:numFmt w:val="bullet"/>
      <w:lvlText w:val=""/>
      <w:lvlJc w:val="left"/>
      <w:pPr>
        <w:ind w:left="1440" w:hanging="360"/>
      </w:pPr>
      <w:rPr>
        <w:rFonts w:ascii="Symbol" w:hAnsi="Symbol" w:hint="default"/>
        <w:sz w:val="1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E230D93"/>
    <w:multiLevelType w:val="hybridMultilevel"/>
    <w:tmpl w:val="F4D2E02A"/>
    <w:lvl w:ilvl="0" w:tplc="4190B39A">
      <w:start w:val="1"/>
      <w:numFmt w:val="bullet"/>
      <w:lvlText w:val=""/>
      <w:lvlJc w:val="left"/>
      <w:pPr>
        <w:ind w:left="1440" w:hanging="360"/>
      </w:pPr>
      <w:rPr>
        <w:rFonts w:ascii="Symbol" w:hAnsi="Symbol" w:hint="default"/>
        <w:sz w:val="14"/>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9">
    <w:nsid w:val="70216087"/>
    <w:multiLevelType w:val="hybridMultilevel"/>
    <w:tmpl w:val="EFF2B196"/>
    <w:lvl w:ilvl="0" w:tplc="5C02154E">
      <w:start w:val="1"/>
      <w:numFmt w:val="bullet"/>
      <w:lvlText w:val=""/>
      <w:lvlJc w:val="left"/>
      <w:pPr>
        <w:ind w:left="1776" w:hanging="360"/>
      </w:pPr>
      <w:rPr>
        <w:rFonts w:ascii="Symbol" w:hAnsi="Symbol" w:hint="default"/>
        <w:sz w:val="14"/>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40">
    <w:nsid w:val="720F740A"/>
    <w:multiLevelType w:val="hybridMultilevel"/>
    <w:tmpl w:val="EAFA2E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46D4754"/>
    <w:multiLevelType w:val="hybridMultilevel"/>
    <w:tmpl w:val="02F49B96"/>
    <w:lvl w:ilvl="0" w:tplc="5A32C0C4">
      <w:start w:val="1"/>
      <w:numFmt w:val="bullet"/>
      <w:lvlText w:val=""/>
      <w:lvlJc w:val="left"/>
      <w:pPr>
        <w:ind w:left="1440" w:hanging="360"/>
      </w:pPr>
      <w:rPr>
        <w:rFonts w:ascii="Symbol" w:hAnsi="Symbol" w:hint="default"/>
        <w:sz w:val="14"/>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26"/>
  </w:num>
  <w:num w:numId="4">
    <w:abstractNumId w:val="1"/>
  </w:num>
  <w:num w:numId="5">
    <w:abstractNumId w:val="22"/>
  </w:num>
  <w:num w:numId="6">
    <w:abstractNumId w:val="27"/>
  </w:num>
  <w:num w:numId="7">
    <w:abstractNumId w:val="24"/>
  </w:num>
  <w:num w:numId="8">
    <w:abstractNumId w:val="19"/>
  </w:num>
  <w:num w:numId="9">
    <w:abstractNumId w:val="6"/>
  </w:num>
  <w:num w:numId="10">
    <w:abstractNumId w:val="13"/>
  </w:num>
  <w:num w:numId="11">
    <w:abstractNumId w:val="16"/>
  </w:num>
  <w:num w:numId="12">
    <w:abstractNumId w:val="41"/>
  </w:num>
  <w:num w:numId="13">
    <w:abstractNumId w:val="0"/>
  </w:num>
  <w:num w:numId="14">
    <w:abstractNumId w:val="20"/>
  </w:num>
  <w:num w:numId="15">
    <w:abstractNumId w:val="34"/>
  </w:num>
  <w:num w:numId="16">
    <w:abstractNumId w:val="18"/>
  </w:num>
  <w:num w:numId="17">
    <w:abstractNumId w:val="40"/>
  </w:num>
  <w:num w:numId="18">
    <w:abstractNumId w:val="2"/>
  </w:num>
  <w:num w:numId="19">
    <w:abstractNumId w:val="3"/>
  </w:num>
  <w:num w:numId="20">
    <w:abstractNumId w:val="4"/>
  </w:num>
  <w:num w:numId="21">
    <w:abstractNumId w:val="21"/>
  </w:num>
  <w:num w:numId="22">
    <w:abstractNumId w:val="17"/>
  </w:num>
  <w:num w:numId="23">
    <w:abstractNumId w:val="31"/>
  </w:num>
  <w:num w:numId="24">
    <w:abstractNumId w:val="36"/>
  </w:num>
  <w:num w:numId="25">
    <w:abstractNumId w:val="28"/>
  </w:num>
  <w:num w:numId="26">
    <w:abstractNumId w:val="39"/>
  </w:num>
  <w:num w:numId="27">
    <w:abstractNumId w:val="23"/>
  </w:num>
  <w:num w:numId="28">
    <w:abstractNumId w:val="8"/>
  </w:num>
  <w:num w:numId="29">
    <w:abstractNumId w:val="5"/>
  </w:num>
  <w:num w:numId="30">
    <w:abstractNumId w:val="38"/>
  </w:num>
  <w:num w:numId="31">
    <w:abstractNumId w:val="37"/>
  </w:num>
  <w:num w:numId="32">
    <w:abstractNumId w:val="10"/>
  </w:num>
  <w:num w:numId="33">
    <w:abstractNumId w:val="29"/>
  </w:num>
  <w:num w:numId="34">
    <w:abstractNumId w:val="32"/>
  </w:num>
  <w:num w:numId="35">
    <w:abstractNumId w:val="33"/>
  </w:num>
  <w:num w:numId="36">
    <w:abstractNumId w:val="35"/>
  </w:num>
  <w:num w:numId="37">
    <w:abstractNumId w:val="12"/>
  </w:num>
  <w:num w:numId="38">
    <w:abstractNumId w:val="30"/>
  </w:num>
  <w:num w:numId="39">
    <w:abstractNumId w:val="14"/>
  </w:num>
  <w:num w:numId="40">
    <w:abstractNumId w:val="15"/>
  </w:num>
  <w:num w:numId="41">
    <w:abstractNumId w:val="9"/>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C4705"/>
    <w:rsid w:val="0004659F"/>
    <w:rsid w:val="00616766"/>
    <w:rsid w:val="00625536"/>
    <w:rsid w:val="0077660C"/>
    <w:rsid w:val="007D5BB1"/>
    <w:rsid w:val="008921EC"/>
    <w:rsid w:val="00902EF0"/>
    <w:rsid w:val="00A1651E"/>
    <w:rsid w:val="00A34D0C"/>
    <w:rsid w:val="00B80D0A"/>
    <w:rsid w:val="00C113D1"/>
    <w:rsid w:val="00C169C3"/>
    <w:rsid w:val="00D7173A"/>
    <w:rsid w:val="00D767E8"/>
    <w:rsid w:val="00EC4705"/>
    <w:rsid w:val="00F2647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C4705"/>
    <w:pPr>
      <w:spacing w:after="200" w:line="276" w:lineRule="auto"/>
    </w:pPr>
    <w:rPr>
      <w:rFonts w:eastAsiaTheme="minorEastAsia"/>
      <w:lang w:eastAsia="sl-SI"/>
    </w:rPr>
  </w:style>
  <w:style w:type="paragraph" w:styleId="Naslov3">
    <w:name w:val="heading 3"/>
    <w:basedOn w:val="Navaden"/>
    <w:next w:val="Navaden"/>
    <w:link w:val="Naslov3Znak"/>
    <w:uiPriority w:val="9"/>
    <w:semiHidden/>
    <w:unhideWhenUsed/>
    <w:qFormat/>
    <w:rsid w:val="007D5B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next w:val="Navaden"/>
    <w:link w:val="Naslov4Znak"/>
    <w:uiPriority w:val="9"/>
    <w:unhideWhenUsed/>
    <w:qFormat/>
    <w:rsid w:val="007D5BB1"/>
    <w:pPr>
      <w:keepNext/>
      <w:keepLines/>
      <w:spacing w:after="12" w:line="249" w:lineRule="auto"/>
      <w:ind w:left="226" w:hanging="10"/>
      <w:outlineLvl w:val="3"/>
    </w:pPr>
    <w:rPr>
      <w:rFonts w:ascii="Palatino Linotype" w:eastAsia="Palatino Linotype" w:hAnsi="Palatino Linotype" w:cs="Palatino Linotype"/>
      <w:b/>
      <w:i/>
      <w:color w:val="000000"/>
      <w:sz w:val="28"/>
      <w:lang w:eastAsia="sl-SI"/>
    </w:rPr>
  </w:style>
  <w:style w:type="paragraph" w:styleId="Naslov5">
    <w:name w:val="heading 5"/>
    <w:basedOn w:val="Navaden"/>
    <w:next w:val="Navaden"/>
    <w:link w:val="Naslov5Znak"/>
    <w:uiPriority w:val="9"/>
    <w:unhideWhenUsed/>
    <w:qFormat/>
    <w:rsid w:val="007D5BB1"/>
    <w:pPr>
      <w:keepNext/>
      <w:keepLines/>
      <w:spacing w:before="40" w:after="0" w:line="249" w:lineRule="auto"/>
      <w:ind w:left="226" w:hanging="10"/>
      <w:jc w:val="both"/>
      <w:outlineLvl w:val="4"/>
    </w:pPr>
    <w:rPr>
      <w:rFonts w:asciiTheme="majorHAnsi" w:eastAsiaTheme="majorEastAsia" w:hAnsiTheme="majorHAnsi" w:cstheme="majorBidi"/>
      <w:color w:val="2E74B5" w:themeColor="accent1" w:themeShade="BF"/>
      <w:sz w:val="24"/>
    </w:rPr>
  </w:style>
  <w:style w:type="paragraph" w:styleId="Naslov6">
    <w:name w:val="heading 6"/>
    <w:basedOn w:val="Navaden"/>
    <w:next w:val="Navaden"/>
    <w:link w:val="Naslov6Znak"/>
    <w:uiPriority w:val="9"/>
    <w:semiHidden/>
    <w:unhideWhenUsed/>
    <w:qFormat/>
    <w:rsid w:val="007D5BB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C4705"/>
    <w:pPr>
      <w:ind w:left="720"/>
      <w:contextualSpacing/>
    </w:pPr>
  </w:style>
  <w:style w:type="character" w:customStyle="1" w:styleId="Naslov4Znak">
    <w:name w:val="Naslov 4 Znak"/>
    <w:basedOn w:val="Privzetapisavaodstavka"/>
    <w:link w:val="Naslov4"/>
    <w:rsid w:val="007D5BB1"/>
    <w:rPr>
      <w:rFonts w:ascii="Palatino Linotype" w:eastAsia="Palatino Linotype" w:hAnsi="Palatino Linotype" w:cs="Palatino Linotype"/>
      <w:b/>
      <w:i/>
      <w:color w:val="000000"/>
      <w:sz w:val="28"/>
      <w:lang w:eastAsia="sl-SI"/>
    </w:rPr>
  </w:style>
  <w:style w:type="character" w:customStyle="1" w:styleId="Naslov3Znak">
    <w:name w:val="Naslov 3 Znak"/>
    <w:basedOn w:val="Privzetapisavaodstavka"/>
    <w:link w:val="Naslov3"/>
    <w:uiPriority w:val="9"/>
    <w:semiHidden/>
    <w:rsid w:val="007D5BB1"/>
    <w:rPr>
      <w:rFonts w:asciiTheme="majorHAnsi" w:eastAsiaTheme="majorEastAsia" w:hAnsiTheme="majorHAnsi" w:cstheme="majorBidi"/>
      <w:color w:val="1F4D78" w:themeColor="accent1" w:themeShade="7F"/>
      <w:sz w:val="24"/>
      <w:szCs w:val="24"/>
      <w:lang w:eastAsia="sl-SI"/>
    </w:rPr>
  </w:style>
  <w:style w:type="character" w:customStyle="1" w:styleId="Naslov6Znak">
    <w:name w:val="Naslov 6 Znak"/>
    <w:basedOn w:val="Privzetapisavaodstavka"/>
    <w:link w:val="Naslov6"/>
    <w:uiPriority w:val="9"/>
    <w:semiHidden/>
    <w:rsid w:val="007D5BB1"/>
    <w:rPr>
      <w:rFonts w:asciiTheme="majorHAnsi" w:eastAsiaTheme="majorEastAsia" w:hAnsiTheme="majorHAnsi" w:cstheme="majorBidi"/>
      <w:color w:val="1F4D78" w:themeColor="accent1" w:themeShade="7F"/>
      <w:lang w:eastAsia="sl-SI"/>
    </w:rPr>
  </w:style>
  <w:style w:type="character" w:customStyle="1" w:styleId="Naslov5Znak">
    <w:name w:val="Naslov 5 Znak"/>
    <w:basedOn w:val="Privzetapisavaodstavka"/>
    <w:link w:val="Naslov5"/>
    <w:rsid w:val="007D5BB1"/>
    <w:rPr>
      <w:rFonts w:asciiTheme="majorHAnsi" w:eastAsiaTheme="majorEastAsia" w:hAnsiTheme="majorHAnsi" w:cstheme="majorBidi"/>
      <w:color w:val="2E74B5" w:themeColor="accent1" w:themeShade="BF"/>
      <w:sz w:val="24"/>
      <w:lang w:eastAsia="sl-SI"/>
    </w:rPr>
  </w:style>
  <w:style w:type="table" w:customStyle="1" w:styleId="TableGrid">
    <w:name w:val="TableGrid"/>
    <w:rsid w:val="007D5BB1"/>
    <w:pPr>
      <w:spacing w:line="240" w:lineRule="auto"/>
    </w:pPr>
    <w:rPr>
      <w:rFonts w:eastAsiaTheme="minorEastAsia"/>
      <w:lang w:eastAsia="sl-SI"/>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7F93B-D1E2-4E25-8E0A-F4728A737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5685</Words>
  <Characters>32411</Characters>
  <Application>Microsoft Office Word</Application>
  <DocSecurity>0</DocSecurity>
  <Lines>270</Lines>
  <Paragraphs>76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dejan</cp:lastModifiedBy>
  <cp:revision>2</cp:revision>
  <dcterms:created xsi:type="dcterms:W3CDTF">2019-03-10T09:00:00Z</dcterms:created>
  <dcterms:modified xsi:type="dcterms:W3CDTF">2019-03-10T09:00:00Z</dcterms:modified>
</cp:coreProperties>
</file>